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4390" w14:textId="403F70B1" w:rsidR="00D62C4B" w:rsidRPr="00D62C4B" w:rsidRDefault="00D62C4B" w:rsidP="00D62C4B">
      <w:pPr>
        <w:pStyle w:val="headingA"/>
        <w:spacing w:before="0" w:after="0"/>
        <w:jc w:val="center"/>
        <w:rPr>
          <w:rFonts w:ascii="Calibri" w:hAnsi="Calibri" w:cs="Calibri"/>
          <w:i/>
          <w:iCs/>
          <w:color w:val="548DD4"/>
          <w:sz w:val="28"/>
          <w:szCs w:val="16"/>
        </w:rPr>
      </w:pPr>
      <w:r w:rsidRPr="00D62C4B">
        <w:rPr>
          <w:rFonts w:ascii="Calibri" w:hAnsi="Calibri" w:cs="Calibri"/>
          <w:i/>
          <w:iCs/>
          <w:color w:val="548DD4"/>
          <w:sz w:val="28"/>
          <w:szCs w:val="16"/>
        </w:rPr>
        <w:t>MN101 Principles of Management</w:t>
      </w:r>
    </w:p>
    <w:p w14:paraId="75D5D96A" w14:textId="6EBBFD3C" w:rsidR="00D62C4B" w:rsidRDefault="00D62C4B" w:rsidP="00D62C4B">
      <w:pPr>
        <w:pStyle w:val="headingA"/>
        <w:spacing w:before="0" w:after="0"/>
        <w:jc w:val="center"/>
        <w:rPr>
          <w:rFonts w:ascii="Calibri" w:hAnsi="Calibri" w:cs="Calibri"/>
          <w:i/>
          <w:iCs/>
          <w:color w:val="548DD4"/>
          <w:sz w:val="28"/>
          <w:szCs w:val="16"/>
        </w:rPr>
      </w:pPr>
      <w:r w:rsidRPr="00D62C4B">
        <w:rPr>
          <w:rFonts w:ascii="Calibri" w:hAnsi="Calibri" w:cs="Calibri"/>
          <w:i/>
          <w:iCs/>
          <w:color w:val="548DD4"/>
          <w:sz w:val="28"/>
          <w:szCs w:val="16"/>
        </w:rPr>
        <w:t>Week 2 Tutorial activities</w:t>
      </w:r>
    </w:p>
    <w:p w14:paraId="625579FC" w14:textId="48C05D79" w:rsidR="00FA2770" w:rsidRPr="00D62C4B" w:rsidRDefault="00FA2770" w:rsidP="00D62C4B">
      <w:pPr>
        <w:pStyle w:val="headingA"/>
        <w:spacing w:before="0" w:after="0"/>
        <w:jc w:val="center"/>
        <w:rPr>
          <w:rFonts w:ascii="Calibri" w:hAnsi="Calibri" w:cs="Calibri"/>
          <w:i/>
          <w:iCs/>
          <w:color w:val="548DD4"/>
          <w:sz w:val="28"/>
          <w:szCs w:val="16"/>
        </w:rPr>
      </w:pPr>
      <w:r>
        <w:rPr>
          <w:rFonts w:ascii="Calibri" w:hAnsi="Calibri" w:cs="Calibri"/>
          <w:i/>
          <w:iCs/>
          <w:color w:val="548DD4"/>
          <w:sz w:val="28"/>
          <w:szCs w:val="16"/>
        </w:rPr>
        <w:t xml:space="preserve">Part I. </w:t>
      </w:r>
    </w:p>
    <w:p w14:paraId="2802A38E" w14:textId="77777777" w:rsidR="00D62C4B" w:rsidRPr="00F065E1" w:rsidRDefault="00D62C4B" w:rsidP="00D62C4B">
      <w:pPr>
        <w:pStyle w:val="questiontext"/>
        <w:rPr>
          <w:rFonts w:ascii="Calibri" w:hAnsi="Calibri"/>
          <w:b/>
          <w:bCs/>
          <w:sz w:val="24"/>
          <w:szCs w:val="24"/>
          <w:lang w:val="en-AU"/>
        </w:rPr>
      </w:pPr>
      <w:r w:rsidRPr="3DF75504">
        <w:rPr>
          <w:rFonts w:ascii="Calibri" w:hAnsi="Calibri"/>
          <w:b/>
          <w:bCs/>
          <w:sz w:val="24"/>
          <w:szCs w:val="24"/>
          <w:lang w:val="en-AU"/>
        </w:rPr>
        <w:t>1</w:t>
      </w:r>
      <w:r>
        <w:tab/>
      </w:r>
      <w:r w:rsidRPr="3DF75504">
        <w:rPr>
          <w:rFonts w:ascii="Calibri" w:hAnsi="Calibri"/>
          <w:b/>
          <w:bCs/>
          <w:sz w:val="24"/>
          <w:szCs w:val="24"/>
          <w:lang w:val="en-AU"/>
        </w:rPr>
        <w:t>How would the experience of living and working in another country contribute to your skills and effectiveness as a manager in your own country?</w:t>
      </w:r>
    </w:p>
    <w:p w14:paraId="084955BB" w14:textId="77777777" w:rsidR="00D62C4B" w:rsidRPr="00F065E1" w:rsidRDefault="00D62C4B" w:rsidP="00D62C4B">
      <w:pPr>
        <w:pStyle w:val="questionanswerfo"/>
        <w:rPr>
          <w:rFonts w:ascii="Calibri" w:hAnsi="Calibri"/>
        </w:rPr>
      </w:pPr>
      <w:r w:rsidRPr="00F065E1">
        <w:rPr>
          <w:rFonts w:ascii="Calibri" w:hAnsi="Calibri"/>
        </w:rPr>
        <w:t xml:space="preserve">Living and immersing yourself in another country is the best way </w:t>
      </w:r>
      <w:r w:rsidRPr="0013097D">
        <w:rPr>
          <w:rFonts w:ascii="Calibri" w:hAnsi="Calibri"/>
          <w:color w:val="FF0000"/>
        </w:rPr>
        <w:t>to better understand any cultural differences that you may encounter in host countries, which can help with overcoming new and unexpected difficulties</w:t>
      </w:r>
      <w:r w:rsidRPr="00F065E1">
        <w:rPr>
          <w:rFonts w:ascii="Calibri" w:hAnsi="Calibri"/>
        </w:rPr>
        <w:t xml:space="preserve"> that may arise. No matter how many books or blogs you might read or advice and tips from friends and colleagues you may receive, it will never compare to </w:t>
      </w:r>
      <w:proofErr w:type="gramStart"/>
      <w:r w:rsidRPr="00F065E1">
        <w:rPr>
          <w:rFonts w:ascii="Calibri" w:hAnsi="Calibri"/>
        </w:rPr>
        <w:t>actually living</w:t>
      </w:r>
      <w:proofErr w:type="gramEnd"/>
      <w:r w:rsidRPr="00F065E1">
        <w:rPr>
          <w:rFonts w:ascii="Calibri" w:hAnsi="Calibri"/>
        </w:rPr>
        <w:t xml:space="preserve"> and working in another country. The experience may teach you </w:t>
      </w:r>
      <w:r w:rsidRPr="0013097D">
        <w:rPr>
          <w:rFonts w:ascii="Calibri" w:hAnsi="Calibri"/>
          <w:color w:val="FF0000"/>
        </w:rPr>
        <w:t>tolerance and understanding of cultural differences</w:t>
      </w:r>
      <w:r w:rsidRPr="00F065E1">
        <w:rPr>
          <w:rFonts w:ascii="Calibri" w:hAnsi="Calibri"/>
        </w:rPr>
        <w:t xml:space="preserve">, it may make you </w:t>
      </w:r>
      <w:r w:rsidRPr="0013097D">
        <w:rPr>
          <w:rFonts w:ascii="Calibri" w:hAnsi="Calibri"/>
          <w:color w:val="FF0000"/>
        </w:rPr>
        <w:t>a better decision maker and negotiator</w:t>
      </w:r>
      <w:r w:rsidRPr="00F065E1">
        <w:rPr>
          <w:rFonts w:ascii="Calibri" w:hAnsi="Calibri"/>
        </w:rPr>
        <w:t xml:space="preserve">, and it </w:t>
      </w:r>
      <w:r w:rsidRPr="0013097D">
        <w:rPr>
          <w:rFonts w:ascii="Calibri" w:hAnsi="Calibri"/>
          <w:color w:val="FF0000"/>
        </w:rPr>
        <w:t>can lead to improved international experience</w:t>
      </w:r>
      <w:r w:rsidRPr="00F065E1">
        <w:rPr>
          <w:rFonts w:ascii="Calibri" w:hAnsi="Calibri"/>
        </w:rPr>
        <w:t xml:space="preserve">, foreign-language ability and opportunities for promotion. </w:t>
      </w:r>
    </w:p>
    <w:p w14:paraId="24199A45" w14:textId="77777777" w:rsidR="0013097D" w:rsidRDefault="0013097D" w:rsidP="00D62C4B">
      <w:pPr>
        <w:pStyle w:val="questionanswerfo"/>
        <w:ind w:firstLine="363"/>
        <w:rPr>
          <w:rFonts w:ascii="Calibri" w:hAnsi="Calibri"/>
        </w:rPr>
      </w:pPr>
    </w:p>
    <w:p w14:paraId="38F4CBEE" w14:textId="58E02422" w:rsidR="00D62C4B" w:rsidRPr="00F065E1" w:rsidRDefault="00D62C4B" w:rsidP="00010547">
      <w:pPr>
        <w:pStyle w:val="questiontext"/>
        <w:rPr>
          <w:rFonts w:ascii="Calibri" w:hAnsi="Calibri"/>
          <w:b/>
          <w:sz w:val="24"/>
          <w:lang w:val="en-AU"/>
        </w:rPr>
      </w:pPr>
      <w:r w:rsidRPr="00F065E1">
        <w:rPr>
          <w:rFonts w:ascii="Calibri" w:hAnsi="Calibri"/>
          <w:b/>
          <w:sz w:val="24"/>
          <w:lang w:val="en-AU"/>
        </w:rPr>
        <w:t>2</w:t>
      </w:r>
      <w:r w:rsidRPr="00F065E1">
        <w:rPr>
          <w:rFonts w:ascii="Calibri" w:hAnsi="Calibri"/>
          <w:b/>
          <w:sz w:val="24"/>
          <w:lang w:val="en-AU"/>
        </w:rPr>
        <w:tab/>
      </w:r>
      <w:r w:rsidR="00DE59E1">
        <w:rPr>
          <w:rFonts w:ascii="Calibri" w:hAnsi="Calibri"/>
          <w:b/>
          <w:sz w:val="24"/>
          <w:lang w:val="en-AU"/>
        </w:rPr>
        <w:t>W</w:t>
      </w:r>
      <w:r w:rsidRPr="00F065E1">
        <w:rPr>
          <w:rFonts w:ascii="Calibri" w:hAnsi="Calibri"/>
          <w:b/>
          <w:sz w:val="24"/>
          <w:lang w:val="en-AU"/>
        </w:rPr>
        <w:t>hat steps could a company take to avoid making product design and marketing mistakes when introducing new products into a foreign country?</w:t>
      </w:r>
    </w:p>
    <w:p w14:paraId="224032C8" w14:textId="77777777" w:rsidR="00D62C4B" w:rsidRPr="00F065E1" w:rsidRDefault="00D62C4B" w:rsidP="00D62C4B">
      <w:pPr>
        <w:pStyle w:val="questionanswerfo"/>
        <w:rPr>
          <w:rFonts w:ascii="Calibri" w:hAnsi="Calibri"/>
        </w:rPr>
      </w:pPr>
      <w:r w:rsidRPr="00F065E1">
        <w:rPr>
          <w:rFonts w:ascii="Calibri" w:hAnsi="Calibri"/>
        </w:rPr>
        <w:t xml:space="preserve">The basic need is an understanding of the </w:t>
      </w:r>
      <w:r w:rsidRPr="0013097D">
        <w:rPr>
          <w:rFonts w:ascii="Calibri" w:hAnsi="Calibri"/>
          <w:color w:val="FF0000"/>
        </w:rPr>
        <w:t xml:space="preserve">foreign culture </w:t>
      </w:r>
      <w:r w:rsidRPr="00F065E1">
        <w:rPr>
          <w:rFonts w:ascii="Calibri" w:hAnsi="Calibri"/>
        </w:rPr>
        <w:t xml:space="preserve">and how the product will relate to it. </w:t>
      </w:r>
      <w:r w:rsidRPr="0013097D">
        <w:rPr>
          <w:rFonts w:ascii="Calibri" w:hAnsi="Calibri"/>
          <w:color w:val="FF0000"/>
        </w:rPr>
        <w:t xml:space="preserve">One technique for adapting to foreign cultures is to use foreign nationals </w:t>
      </w:r>
      <w:r w:rsidRPr="00F065E1">
        <w:rPr>
          <w:rFonts w:ascii="Calibri" w:hAnsi="Calibri"/>
        </w:rPr>
        <w:t xml:space="preserve">in the design and implementation of new products. This can be accomplished through </w:t>
      </w:r>
      <w:r w:rsidRPr="0013097D">
        <w:rPr>
          <w:rFonts w:ascii="Calibri" w:hAnsi="Calibri"/>
          <w:color w:val="FF0000"/>
        </w:rPr>
        <w:t xml:space="preserve">decentralisation of product design decisions </w:t>
      </w:r>
      <w:r w:rsidRPr="00F065E1">
        <w:rPr>
          <w:rFonts w:ascii="Calibri" w:hAnsi="Calibri"/>
        </w:rPr>
        <w:t xml:space="preserve">to the foreign country, so that managers of foreign affiliates have control over operations. Another technique is to </w:t>
      </w:r>
      <w:r w:rsidRPr="0013097D">
        <w:rPr>
          <w:rFonts w:ascii="Calibri" w:hAnsi="Calibri"/>
          <w:color w:val="FF0000"/>
        </w:rPr>
        <w:t xml:space="preserve">use foreign nationals in a consulting capacity to give advice </w:t>
      </w:r>
      <w:r w:rsidRPr="00F065E1">
        <w:rPr>
          <w:rFonts w:ascii="Calibri" w:hAnsi="Calibri"/>
        </w:rPr>
        <w:t xml:space="preserve">on the design and marketing of new products. Yet another technique is to </w:t>
      </w:r>
      <w:r w:rsidRPr="0013097D">
        <w:rPr>
          <w:rFonts w:ascii="Calibri" w:hAnsi="Calibri"/>
          <w:color w:val="FF0000"/>
        </w:rPr>
        <w:t>provide cultural training and indoctrination to managers and their families who are assigned to foreign posts</w:t>
      </w:r>
      <w:r w:rsidRPr="00F065E1">
        <w:rPr>
          <w:rFonts w:ascii="Calibri" w:hAnsi="Calibri"/>
        </w:rPr>
        <w:t xml:space="preserve">. </w:t>
      </w:r>
      <w:r w:rsidRPr="0013097D">
        <w:rPr>
          <w:rFonts w:ascii="Calibri" w:hAnsi="Calibri"/>
          <w:color w:val="FF0000"/>
        </w:rPr>
        <w:t>Cultural sensitivity</w:t>
      </w:r>
      <w:r w:rsidRPr="00F065E1">
        <w:rPr>
          <w:rFonts w:ascii="Calibri" w:hAnsi="Calibri"/>
        </w:rPr>
        <w:t xml:space="preserve"> can also be used as a criterion for selecting individuals to be given foreign managerial assignments. Each aspect of product design – </w:t>
      </w:r>
      <w:r w:rsidRPr="0013097D">
        <w:rPr>
          <w:rFonts w:ascii="Calibri" w:hAnsi="Calibri"/>
          <w:color w:val="FF0000"/>
        </w:rPr>
        <w:t>including labelling, colour and function – should be checked with people who are intimately familiar with the foreign culture</w:t>
      </w:r>
      <w:r w:rsidRPr="00F065E1">
        <w:rPr>
          <w:rFonts w:ascii="Calibri" w:hAnsi="Calibri"/>
        </w:rPr>
        <w:t xml:space="preserve"> </w:t>
      </w:r>
      <w:proofErr w:type="gramStart"/>
      <w:r w:rsidRPr="00F065E1">
        <w:rPr>
          <w:rFonts w:ascii="Calibri" w:hAnsi="Calibri"/>
        </w:rPr>
        <w:t>in order to</w:t>
      </w:r>
      <w:proofErr w:type="gramEnd"/>
      <w:r w:rsidRPr="00F065E1">
        <w:rPr>
          <w:rFonts w:ascii="Calibri" w:hAnsi="Calibri"/>
        </w:rPr>
        <w:t xml:space="preserve"> determine the kind of impact and acceptance the product will have.</w:t>
      </w:r>
    </w:p>
    <w:p w14:paraId="5386F7E4" w14:textId="102F359E" w:rsidR="00D62C4B" w:rsidRPr="00F065E1" w:rsidRDefault="00010547" w:rsidP="00010547">
      <w:pPr>
        <w:pStyle w:val="questiontext"/>
        <w:rPr>
          <w:rFonts w:ascii="Calibri" w:hAnsi="Calibri"/>
          <w:b/>
          <w:sz w:val="24"/>
          <w:lang w:val="en-AU"/>
        </w:rPr>
      </w:pPr>
      <w:r>
        <w:rPr>
          <w:rFonts w:ascii="Calibri" w:hAnsi="Calibri"/>
          <w:b/>
          <w:sz w:val="24"/>
          <w:lang w:val="en-AU"/>
        </w:rPr>
        <w:t>3</w:t>
      </w:r>
      <w:r w:rsidR="00D62C4B" w:rsidRPr="00F065E1">
        <w:rPr>
          <w:rFonts w:ascii="Calibri" w:hAnsi="Calibri"/>
          <w:b/>
          <w:sz w:val="24"/>
          <w:lang w:val="en-AU"/>
        </w:rPr>
        <w:tab/>
        <w:t>What does it mean to say the world is becoming ‘borderless’ or that large organisations are ‘stateless’?</w:t>
      </w:r>
    </w:p>
    <w:p w14:paraId="7BE0BD57" w14:textId="77777777" w:rsidR="00D62C4B" w:rsidRPr="00F065E1" w:rsidRDefault="00D62C4B" w:rsidP="00D62C4B">
      <w:pPr>
        <w:pStyle w:val="questionanswerfo"/>
        <w:rPr>
          <w:rFonts w:ascii="Calibri" w:hAnsi="Calibri"/>
        </w:rPr>
      </w:pPr>
      <w:r w:rsidRPr="00F065E1">
        <w:rPr>
          <w:rFonts w:ascii="Calibri" w:hAnsi="Calibri"/>
        </w:rPr>
        <w:t xml:space="preserve">The opening years of the 1990s marked some of history’s most dramatic changes – the fall of communism in the Soviet Union and Eastern Europe, the tumbling of the Berlin Wall, the EEC’s long-awaited Europe ‘92, North American strides towards a NAFTA agreement, and even initial steps towards majority rule and the end of apartheid in South Africa. Business and industry worldwide have been especially impacted by the rapid change and dissolving borders brought about by political upheaval and government deregulation in areas such as transportation, communication and financial services. Companies rush to seize opportunities throughout these expanding markets, and both corporations and governments must </w:t>
      </w:r>
      <w:r w:rsidRPr="00F065E1">
        <w:rPr>
          <w:rFonts w:ascii="Calibri" w:hAnsi="Calibri"/>
        </w:rPr>
        <w:lastRenderedPageBreak/>
        <w:t>maintain flexibility and react quickly to the speed of change in an increasingly borderless world.</w:t>
      </w:r>
    </w:p>
    <w:p w14:paraId="77CCB8CD" w14:textId="77777777" w:rsidR="00D62C4B" w:rsidRPr="00F065E1" w:rsidRDefault="00D62C4B" w:rsidP="00D62C4B">
      <w:pPr>
        <w:pStyle w:val="questionanswerindent"/>
        <w:rPr>
          <w:rFonts w:ascii="Calibri" w:hAnsi="Calibri"/>
        </w:rPr>
      </w:pPr>
      <w:r w:rsidRPr="00F065E1">
        <w:rPr>
          <w:rFonts w:ascii="Calibri" w:hAnsi="Calibri"/>
        </w:rPr>
        <w:t>The changing business and political environment can be seen in the dramatic rise of the ‘</w:t>
      </w:r>
      <w:r w:rsidRPr="0013097D">
        <w:rPr>
          <w:rFonts w:ascii="Calibri" w:hAnsi="Calibri"/>
          <w:color w:val="FF0000"/>
        </w:rPr>
        <w:t>stateless’ company</w:t>
      </w:r>
      <w:r w:rsidRPr="00F065E1">
        <w:rPr>
          <w:rFonts w:ascii="Calibri" w:hAnsi="Calibri"/>
        </w:rPr>
        <w:t xml:space="preserve">. These companies transcend the home country and maintain a worldview </w:t>
      </w:r>
      <w:proofErr w:type="gramStart"/>
      <w:r w:rsidRPr="00F065E1">
        <w:rPr>
          <w:rFonts w:ascii="Calibri" w:hAnsi="Calibri"/>
        </w:rPr>
        <w:t>with regard to</w:t>
      </w:r>
      <w:proofErr w:type="gramEnd"/>
      <w:r w:rsidRPr="00F065E1">
        <w:rPr>
          <w:rFonts w:ascii="Calibri" w:hAnsi="Calibri"/>
        </w:rPr>
        <w:t xml:space="preserve"> marketing and manufacturing opportunities. A large percentage of sales for these companies are generated outside their home countries. Thus, decisions regarding joint ventures, sales, plant construction, acquisition of resources and workers are made </w:t>
      </w:r>
      <w:proofErr w:type="gramStart"/>
      <w:r w:rsidRPr="00F065E1">
        <w:rPr>
          <w:rFonts w:ascii="Calibri" w:hAnsi="Calibri"/>
        </w:rPr>
        <w:t>with regard to</w:t>
      </w:r>
      <w:proofErr w:type="gramEnd"/>
      <w:r w:rsidRPr="00F065E1">
        <w:rPr>
          <w:rFonts w:ascii="Calibri" w:hAnsi="Calibri"/>
        </w:rPr>
        <w:t xml:space="preserve"> which country offers the best opportunity with the lowest price. Nestlé’s home country is Switzerland, but the CEO is German, more than half of its general managers are non-Swiss and 96 per cent of Nestlé’s employees are employed in other countries. Sales figures likewise reflect the company’s global impact as 98 per cent of sales come from outside the home country. As trade barriers and national boundaries dissolve, more and more companies will move into the global realm and operate as ‘stateless’ corporations.</w:t>
      </w:r>
    </w:p>
    <w:p w14:paraId="03DA769B" w14:textId="7A94407D" w:rsidR="00D62C4B" w:rsidRPr="00F065E1" w:rsidRDefault="00010547" w:rsidP="00D62C4B">
      <w:pPr>
        <w:pStyle w:val="questiontext"/>
        <w:ind w:left="360" w:hanging="360"/>
        <w:rPr>
          <w:rFonts w:ascii="Calibri" w:hAnsi="Calibri"/>
          <w:b/>
          <w:sz w:val="24"/>
          <w:lang w:val="en-AU"/>
        </w:rPr>
      </w:pPr>
      <w:r>
        <w:rPr>
          <w:rFonts w:ascii="Calibri" w:hAnsi="Calibri"/>
          <w:b/>
          <w:sz w:val="24"/>
          <w:lang w:val="en-AU"/>
        </w:rPr>
        <w:t>4</w:t>
      </w:r>
      <w:r w:rsidR="00D62C4B" w:rsidRPr="00F065E1">
        <w:rPr>
          <w:rFonts w:ascii="Calibri" w:hAnsi="Calibri"/>
          <w:b/>
          <w:sz w:val="24"/>
          <w:lang w:val="en-AU"/>
        </w:rPr>
        <w:tab/>
        <w:t>Do you think it’s possible for someone to develop a global mindset if they never live outside their native country? How might they do that?</w:t>
      </w:r>
    </w:p>
    <w:p w14:paraId="6F04BB99" w14:textId="77777777" w:rsidR="00D62C4B" w:rsidRPr="00F065E1" w:rsidRDefault="00D62C4B" w:rsidP="00D62C4B">
      <w:pPr>
        <w:pStyle w:val="questionanswerfo"/>
        <w:rPr>
          <w:rFonts w:ascii="Calibri" w:hAnsi="Calibri"/>
        </w:rPr>
      </w:pPr>
      <w:proofErr w:type="gramStart"/>
      <w:r w:rsidRPr="00F065E1">
        <w:rPr>
          <w:rFonts w:ascii="Calibri" w:hAnsi="Calibri"/>
        </w:rPr>
        <w:t>In order to</w:t>
      </w:r>
      <w:proofErr w:type="gramEnd"/>
      <w:r w:rsidRPr="00F065E1">
        <w:rPr>
          <w:rFonts w:ascii="Calibri" w:hAnsi="Calibri"/>
        </w:rPr>
        <w:t xml:space="preserve"> reduce the risk of making mistakes when operating in a foreign culture, a manager should analyse the key factors in the international business environment. These include the economic factors (economic development, infrastructure, resource and product markets, per capita income, exchange rates, economic conditions), legal–political factors (political risk; government intervention; tariffs, quotas, and taxes; terrorism and political instability; laws and regulations) and sociocultural factors (social values and beliefs, language, religion (objects, taboos and holidays), demographic profile, formal education and literacy, and time orientation). By having a better understanding of these elements, managers may be able to avoid making mistakes in the first place or at least have a prospective on why things are not working out in the </w:t>
      </w:r>
      <w:proofErr w:type="gramStart"/>
      <w:r w:rsidRPr="00F065E1">
        <w:rPr>
          <w:rFonts w:ascii="Calibri" w:hAnsi="Calibri"/>
        </w:rPr>
        <w:t>manner in which</w:t>
      </w:r>
      <w:proofErr w:type="gramEnd"/>
      <w:r w:rsidRPr="00F065E1">
        <w:rPr>
          <w:rFonts w:ascii="Calibri" w:hAnsi="Calibri"/>
        </w:rPr>
        <w:t xml:space="preserve"> they desire.</w:t>
      </w:r>
    </w:p>
    <w:p w14:paraId="239DCBA1" w14:textId="1BD19645" w:rsidR="00D62C4B" w:rsidRPr="00F065E1" w:rsidRDefault="00010547" w:rsidP="00D62C4B">
      <w:pPr>
        <w:pStyle w:val="questiontext"/>
        <w:tabs>
          <w:tab w:val="left" w:pos="426"/>
        </w:tabs>
        <w:rPr>
          <w:rFonts w:ascii="Calibri" w:hAnsi="Calibri"/>
          <w:b/>
          <w:sz w:val="24"/>
          <w:lang w:val="en-AU"/>
        </w:rPr>
      </w:pPr>
      <w:r>
        <w:rPr>
          <w:rFonts w:ascii="Calibri" w:hAnsi="Calibri"/>
          <w:b/>
          <w:sz w:val="24"/>
          <w:lang w:val="en-AU"/>
        </w:rPr>
        <w:t>5</w:t>
      </w:r>
      <w:r w:rsidR="00D62C4B" w:rsidRPr="00F065E1">
        <w:rPr>
          <w:rFonts w:ascii="Calibri" w:hAnsi="Calibri"/>
          <w:b/>
          <w:sz w:val="24"/>
          <w:lang w:val="en-AU"/>
        </w:rPr>
        <w:tab/>
        <w:t>What is meant by the cultural values of individualism and masculinity or femininity? How might these values affect organisation design and management processes?</w:t>
      </w:r>
    </w:p>
    <w:p w14:paraId="60EB6284" w14:textId="77777777" w:rsidR="0013097D" w:rsidRDefault="00D62C4B" w:rsidP="00D62C4B">
      <w:pPr>
        <w:pStyle w:val="questionanswerfo"/>
        <w:ind w:left="360"/>
        <w:rPr>
          <w:rFonts w:ascii="Calibri" w:hAnsi="Calibri"/>
        </w:rPr>
      </w:pPr>
      <w:r w:rsidRPr="00F065E1">
        <w:rPr>
          <w:rFonts w:ascii="Calibri" w:hAnsi="Calibri"/>
        </w:rPr>
        <w:t xml:space="preserve">A cultural value of individualism means a value for </w:t>
      </w:r>
      <w:r w:rsidRPr="0013097D">
        <w:rPr>
          <w:rFonts w:ascii="Calibri" w:hAnsi="Calibri"/>
          <w:color w:val="FF0000"/>
        </w:rPr>
        <w:t>a loosely knit social framework in which individuals are expected to take care of themselves</w:t>
      </w:r>
      <w:r w:rsidRPr="00F065E1">
        <w:rPr>
          <w:rFonts w:ascii="Calibri" w:hAnsi="Calibri"/>
        </w:rPr>
        <w:t xml:space="preserve">. </w:t>
      </w:r>
    </w:p>
    <w:p w14:paraId="4FA2038D" w14:textId="77777777" w:rsidR="0013097D" w:rsidRDefault="00D62C4B" w:rsidP="00D62C4B">
      <w:pPr>
        <w:pStyle w:val="questionanswerfo"/>
        <w:ind w:left="360"/>
        <w:rPr>
          <w:rFonts w:ascii="Calibri" w:hAnsi="Calibri"/>
        </w:rPr>
      </w:pPr>
      <w:r w:rsidRPr="00F065E1">
        <w:rPr>
          <w:rFonts w:ascii="Calibri" w:hAnsi="Calibri"/>
        </w:rPr>
        <w:t xml:space="preserve">This is the opposite of </w:t>
      </w:r>
      <w:r w:rsidRPr="0013097D">
        <w:rPr>
          <w:rFonts w:ascii="Calibri" w:hAnsi="Calibri"/>
          <w:color w:val="FF0000"/>
        </w:rPr>
        <w:t>collectivism</w:t>
      </w:r>
      <w:r w:rsidRPr="00F065E1">
        <w:rPr>
          <w:rFonts w:ascii="Calibri" w:hAnsi="Calibri"/>
        </w:rPr>
        <w:t xml:space="preserve">, which is a cultural value </w:t>
      </w:r>
      <w:r w:rsidRPr="0013097D">
        <w:rPr>
          <w:rFonts w:ascii="Calibri" w:hAnsi="Calibri"/>
          <w:color w:val="FF0000"/>
        </w:rPr>
        <w:t xml:space="preserve">reflecting a tightly knit social framework </w:t>
      </w:r>
      <w:r w:rsidRPr="00F065E1">
        <w:rPr>
          <w:rFonts w:ascii="Calibri" w:hAnsi="Calibri"/>
        </w:rPr>
        <w:t xml:space="preserve">in which individuals look after one another and organisations are expected to protect their members’ interests. </w:t>
      </w:r>
    </w:p>
    <w:p w14:paraId="77999A74" w14:textId="412F5378" w:rsidR="00D62C4B" w:rsidRPr="00F065E1" w:rsidRDefault="00D62C4B" w:rsidP="00D62C4B">
      <w:pPr>
        <w:pStyle w:val="questionanswerfo"/>
        <w:ind w:left="360"/>
        <w:rPr>
          <w:rFonts w:ascii="Calibri" w:hAnsi="Calibri"/>
        </w:rPr>
      </w:pPr>
      <w:r w:rsidRPr="00F065E1">
        <w:rPr>
          <w:rFonts w:ascii="Calibri" w:hAnsi="Calibri"/>
        </w:rPr>
        <w:t xml:space="preserve">Australia is an individualistic society in which the organisation and society do not make undue efforts to protect the social and economic interests of individuals. People are left on their own, and this gives them great freedom of opportunity but also freedom to fail. Collectivism is a concern for the collective welfare and occurs in countries such as </w:t>
      </w:r>
      <w:r w:rsidRPr="0013097D">
        <w:rPr>
          <w:rFonts w:ascii="Calibri" w:hAnsi="Calibri"/>
          <w:color w:val="FF0000"/>
        </w:rPr>
        <w:t>Guatemala and Denmark. People are not competitive with one another, and the primary value is that organisations should take care of all employees equally.</w:t>
      </w:r>
      <w:r w:rsidRPr="00F065E1">
        <w:rPr>
          <w:rFonts w:ascii="Calibri" w:hAnsi="Calibri"/>
        </w:rPr>
        <w:t xml:space="preserve"> Employees will not compete with one another and will expect to receive benefits even if they do not work hard. In an individualistic country, </w:t>
      </w:r>
      <w:r w:rsidRPr="00F065E1">
        <w:rPr>
          <w:rFonts w:ascii="Calibri" w:hAnsi="Calibri"/>
        </w:rPr>
        <w:lastRenderedPageBreak/>
        <w:t xml:space="preserve">incentives and rewards can be designed for the individual </w:t>
      </w:r>
      <w:proofErr w:type="gramStart"/>
      <w:r w:rsidRPr="00F065E1">
        <w:rPr>
          <w:rFonts w:ascii="Calibri" w:hAnsi="Calibri"/>
        </w:rPr>
        <w:t>as a way to</w:t>
      </w:r>
      <w:proofErr w:type="gramEnd"/>
      <w:r w:rsidRPr="00F065E1">
        <w:rPr>
          <w:rFonts w:ascii="Calibri" w:hAnsi="Calibri"/>
        </w:rPr>
        <w:t xml:space="preserve"> induce high performance. In a collective society, individualistic rewards have less impact. Employees will be motivated more by the collective welfare of organisation employees.</w:t>
      </w:r>
    </w:p>
    <w:p w14:paraId="5AC75278" w14:textId="77777777" w:rsidR="00D62C4B" w:rsidRPr="00F065E1" w:rsidRDefault="00D62C4B" w:rsidP="00D62C4B">
      <w:pPr>
        <w:pStyle w:val="questionanswerindent"/>
        <w:rPr>
          <w:rFonts w:ascii="Calibri" w:hAnsi="Calibri"/>
        </w:rPr>
      </w:pPr>
      <w:r w:rsidRPr="0013097D">
        <w:rPr>
          <w:rFonts w:ascii="Calibri" w:hAnsi="Calibri"/>
          <w:color w:val="FF0000"/>
        </w:rPr>
        <w:t>Masculinity</w:t>
      </w:r>
      <w:r w:rsidRPr="00F065E1">
        <w:rPr>
          <w:rFonts w:ascii="Calibri" w:hAnsi="Calibri"/>
        </w:rPr>
        <w:t xml:space="preserve"> represents a value for </w:t>
      </w:r>
      <w:r w:rsidRPr="0013097D">
        <w:rPr>
          <w:rFonts w:ascii="Calibri" w:hAnsi="Calibri"/>
          <w:color w:val="FF0000"/>
        </w:rPr>
        <w:t>achievement, heroism, assertiveness and material success</w:t>
      </w:r>
      <w:r w:rsidRPr="00F065E1">
        <w:rPr>
          <w:rFonts w:ascii="Calibri" w:hAnsi="Calibri"/>
        </w:rPr>
        <w:t xml:space="preserve">. </w:t>
      </w:r>
      <w:r w:rsidRPr="0013097D">
        <w:rPr>
          <w:rFonts w:ascii="Calibri" w:hAnsi="Calibri"/>
          <w:color w:val="FF0000"/>
        </w:rPr>
        <w:t xml:space="preserve">Femininity </w:t>
      </w:r>
      <w:r w:rsidRPr="00F065E1">
        <w:rPr>
          <w:rFonts w:ascii="Calibri" w:hAnsi="Calibri"/>
        </w:rPr>
        <w:t xml:space="preserve">reflects </w:t>
      </w:r>
      <w:r w:rsidRPr="0013097D">
        <w:rPr>
          <w:rFonts w:ascii="Calibri" w:hAnsi="Calibri"/>
          <w:color w:val="FF0000"/>
        </w:rPr>
        <w:t>high values for relationships, modesty, caring for the weak and quality of life</w:t>
      </w:r>
      <w:r w:rsidRPr="00F065E1">
        <w:rPr>
          <w:rFonts w:ascii="Calibri" w:hAnsi="Calibri"/>
        </w:rPr>
        <w:t xml:space="preserve">. In some ways these values are </w:t>
      </w:r>
      <w:proofErr w:type="gramStart"/>
      <w:r w:rsidRPr="00F065E1">
        <w:rPr>
          <w:rFonts w:ascii="Calibri" w:hAnsi="Calibri"/>
        </w:rPr>
        <w:t>similar to</w:t>
      </w:r>
      <w:proofErr w:type="gramEnd"/>
      <w:r w:rsidRPr="00F065E1">
        <w:rPr>
          <w:rFonts w:ascii="Calibri" w:hAnsi="Calibri"/>
        </w:rPr>
        <w:t xml:space="preserve"> individualism and collectivism. </w:t>
      </w:r>
      <w:r w:rsidRPr="0013097D">
        <w:rPr>
          <w:rFonts w:ascii="Calibri" w:hAnsi="Calibri"/>
          <w:color w:val="0E2841" w:themeColor="text2"/>
        </w:rPr>
        <w:t xml:space="preserve">Societies with strong masculine values are Japan, Mexico and Germany. Feminine values are significant in Sweden, Norway and Denmark. </w:t>
      </w:r>
      <w:r w:rsidRPr="0013097D">
        <w:rPr>
          <w:rFonts w:ascii="Calibri" w:hAnsi="Calibri"/>
          <w:color w:val="388600"/>
        </w:rPr>
        <w:t xml:space="preserve">Management processes in a masculine society often must be biased towards men and give individuals opportunities for achievement and assertiveness. In a feminine society, equality will be much more </w:t>
      </w:r>
      <w:proofErr w:type="gramStart"/>
      <w:r w:rsidRPr="0013097D">
        <w:rPr>
          <w:rFonts w:ascii="Calibri" w:hAnsi="Calibri"/>
          <w:color w:val="388600"/>
        </w:rPr>
        <w:t>important</w:t>
      </w:r>
      <w:proofErr w:type="gramEnd"/>
      <w:r w:rsidRPr="0013097D">
        <w:rPr>
          <w:rFonts w:ascii="Calibri" w:hAnsi="Calibri"/>
          <w:color w:val="388600"/>
        </w:rPr>
        <w:t xml:space="preserve"> and the organisation must be concerned with quality of life rather than heroic achievements of individuals.</w:t>
      </w:r>
    </w:p>
    <w:p w14:paraId="63683CEC" w14:textId="174F035F" w:rsidR="00010547" w:rsidRPr="00010547" w:rsidRDefault="00010547" w:rsidP="00010547">
      <w:pPr>
        <w:pStyle w:val="questiontext"/>
        <w:rPr>
          <w:rFonts w:ascii="Calibri" w:hAnsi="Calibri"/>
          <w:b/>
          <w:color w:val="0070C0"/>
          <w:sz w:val="28"/>
          <w:szCs w:val="22"/>
          <w:lang w:val="en-AU"/>
        </w:rPr>
      </w:pPr>
      <w:r w:rsidRPr="00010547">
        <w:rPr>
          <w:rFonts w:ascii="Calibri" w:hAnsi="Calibri"/>
          <w:b/>
          <w:color w:val="0070C0"/>
          <w:sz w:val="28"/>
          <w:szCs w:val="22"/>
          <w:lang w:val="en-AU"/>
        </w:rPr>
        <w:t xml:space="preserve">Case studies </w:t>
      </w:r>
    </w:p>
    <w:p w14:paraId="643BB87C" w14:textId="0EE6929F" w:rsidR="00D62C4B" w:rsidRPr="00F065E1" w:rsidRDefault="00D62C4B" w:rsidP="00010547">
      <w:pPr>
        <w:pStyle w:val="questiontext"/>
        <w:numPr>
          <w:ilvl w:val="0"/>
          <w:numId w:val="10"/>
        </w:numPr>
        <w:rPr>
          <w:rFonts w:ascii="Calibri" w:hAnsi="Calibri" w:cs="Calibri"/>
          <w:i/>
          <w:iCs/>
          <w:color w:val="548DD4"/>
        </w:rPr>
      </w:pPr>
      <w:r w:rsidRPr="00F065E1">
        <w:rPr>
          <w:rFonts w:ascii="Calibri" w:hAnsi="Calibri" w:cs="Calibri"/>
          <w:i/>
          <w:iCs/>
          <w:color w:val="548DD4"/>
        </w:rPr>
        <w:t>Ethical challenge</w:t>
      </w:r>
      <w:r w:rsidR="00010547">
        <w:rPr>
          <w:rFonts w:ascii="Calibri" w:hAnsi="Calibri" w:cs="Calibri"/>
          <w:i/>
          <w:iCs/>
          <w:color w:val="548DD4"/>
        </w:rPr>
        <w:t xml:space="preserve"> (page 133-134)</w:t>
      </w:r>
    </w:p>
    <w:p w14:paraId="62214B01" w14:textId="77777777" w:rsidR="00D62C4B" w:rsidRPr="00FE7689" w:rsidRDefault="00D62C4B" w:rsidP="00D62C4B">
      <w:pPr>
        <w:pStyle w:val="headingD"/>
        <w:rPr>
          <w:lang w:val="en-AU"/>
        </w:rPr>
      </w:pPr>
      <w:r w:rsidRPr="00FE7689">
        <w:rPr>
          <w:lang w:val="en-AU"/>
        </w:rPr>
        <w:t>AH Biotech</w:t>
      </w:r>
    </w:p>
    <w:p w14:paraId="32475D06" w14:textId="77777777" w:rsidR="00D62C4B" w:rsidRPr="00FE7689" w:rsidRDefault="00D62C4B" w:rsidP="00D62C4B">
      <w:pPr>
        <w:pStyle w:val="StyleHeadingBafterALatinCalibri"/>
        <w:keepNext w:val="0"/>
        <w:numPr>
          <w:ilvl w:val="0"/>
          <w:numId w:val="3"/>
        </w:numPr>
        <w:ind w:left="357" w:hanging="357"/>
        <w:rPr>
          <w:sz w:val="24"/>
          <w:szCs w:val="24"/>
        </w:rPr>
      </w:pPr>
      <w:r w:rsidRPr="00FE7689">
        <w:rPr>
          <w:sz w:val="24"/>
          <w:szCs w:val="24"/>
        </w:rPr>
        <w:t>Do the clinical trials in Albania. You’ll be able to bring the drug to market faster and cheaper, which will be good for AH Biotech’s employees and investors and good for the millions of people who suffer from anxiety attacks.</w:t>
      </w:r>
    </w:p>
    <w:p w14:paraId="76C88C16" w14:textId="77777777" w:rsidR="00D62C4B" w:rsidRDefault="00D62C4B" w:rsidP="00D62C4B">
      <w:pPr>
        <w:rPr>
          <w:rFonts w:asciiTheme="minorHAnsi" w:hAnsiTheme="minorHAnsi"/>
          <w:sz w:val="24"/>
          <w:szCs w:val="24"/>
          <w:lang w:val="en-AU"/>
        </w:rPr>
      </w:pPr>
    </w:p>
    <w:p w14:paraId="06B33131" w14:textId="77777777" w:rsidR="00D62C4B" w:rsidRPr="00A9616F" w:rsidRDefault="00D62C4B" w:rsidP="00D62C4B">
      <w:pPr>
        <w:pStyle w:val="bodytextfo"/>
        <w:rPr>
          <w:rFonts w:ascii="Calibri" w:eastAsia="Times" w:hAnsi="Calibri" w:cs="Calibri"/>
          <w:lang w:val="en-AU"/>
        </w:rPr>
      </w:pPr>
      <w:r w:rsidRPr="00A9616F">
        <w:rPr>
          <w:rFonts w:ascii="Calibri" w:eastAsia="Times" w:hAnsi="Calibri" w:cs="Calibri"/>
          <w:lang w:val="en-AU"/>
        </w:rPr>
        <w:t>The problem with this option is that when the trials end in Albania, free treatment for those patients will be discontinued and they are likely to be too poor to buy the drug even if it was marketed there.</w:t>
      </w:r>
    </w:p>
    <w:p w14:paraId="2372C865" w14:textId="77777777" w:rsidR="00D62C4B" w:rsidRPr="00FE7689" w:rsidRDefault="00D62C4B" w:rsidP="00D62C4B">
      <w:pPr>
        <w:pStyle w:val="StyleHeadingBafterALatinCalibri"/>
        <w:keepNext w:val="0"/>
        <w:numPr>
          <w:ilvl w:val="0"/>
          <w:numId w:val="3"/>
        </w:numPr>
        <w:ind w:left="357" w:hanging="357"/>
        <w:rPr>
          <w:sz w:val="24"/>
          <w:szCs w:val="24"/>
        </w:rPr>
      </w:pPr>
      <w:r w:rsidRPr="00FE7689">
        <w:rPr>
          <w:sz w:val="24"/>
          <w:szCs w:val="24"/>
        </w:rPr>
        <w:t xml:space="preserve">Do the clinical trials in the </w:t>
      </w:r>
      <w:r>
        <w:rPr>
          <w:sz w:val="24"/>
          <w:szCs w:val="24"/>
        </w:rPr>
        <w:t>US</w:t>
      </w:r>
      <w:r w:rsidRPr="00FE7689">
        <w:rPr>
          <w:sz w:val="24"/>
          <w:szCs w:val="24"/>
        </w:rPr>
        <w:t xml:space="preserve">. Even though it will certainly be more expensive and time-consuming, you’ll feel as if you’re living up to the part of the Hippocratic oath that instructs you to </w:t>
      </w:r>
      <w:r>
        <w:rPr>
          <w:sz w:val="24"/>
          <w:szCs w:val="24"/>
        </w:rPr>
        <w:t>‘</w:t>
      </w:r>
      <w:r w:rsidRPr="00FE7689">
        <w:rPr>
          <w:sz w:val="24"/>
          <w:szCs w:val="24"/>
        </w:rPr>
        <w:t>prescribe regimens for the good of my patients according to my ability and my judg</w:t>
      </w:r>
      <w:r>
        <w:rPr>
          <w:sz w:val="24"/>
          <w:szCs w:val="24"/>
        </w:rPr>
        <w:t>e</w:t>
      </w:r>
      <w:r w:rsidRPr="00FE7689">
        <w:rPr>
          <w:sz w:val="24"/>
          <w:szCs w:val="24"/>
        </w:rPr>
        <w:t>ment and never do harm to anyone.</w:t>
      </w:r>
      <w:r>
        <w:rPr>
          <w:sz w:val="24"/>
          <w:szCs w:val="24"/>
        </w:rPr>
        <w:t>’</w:t>
      </w:r>
    </w:p>
    <w:p w14:paraId="057E88E3" w14:textId="77777777" w:rsidR="00D62C4B" w:rsidRPr="00FE7689" w:rsidRDefault="00D62C4B" w:rsidP="00D62C4B">
      <w:pPr>
        <w:rPr>
          <w:sz w:val="24"/>
          <w:szCs w:val="24"/>
        </w:rPr>
      </w:pPr>
    </w:p>
    <w:p w14:paraId="625616CC" w14:textId="77777777" w:rsidR="00D62C4B" w:rsidRPr="00A9616F" w:rsidRDefault="00D62C4B" w:rsidP="00D62C4B">
      <w:pPr>
        <w:pStyle w:val="bodytextfo"/>
        <w:rPr>
          <w:rFonts w:ascii="Calibri" w:eastAsia="Times" w:hAnsi="Calibri" w:cs="Calibri"/>
          <w:lang w:val="en-AU"/>
        </w:rPr>
      </w:pPr>
      <w:r w:rsidRPr="00A9616F">
        <w:rPr>
          <w:rFonts w:ascii="Calibri" w:eastAsia="Times" w:hAnsi="Calibri" w:cs="Calibri"/>
          <w:lang w:val="en-AU"/>
        </w:rPr>
        <w:t xml:space="preserve">This option may be best if Hassan’s primary concern lies in not violating his own values </w:t>
      </w:r>
      <w:proofErr w:type="gramStart"/>
      <w:r w:rsidRPr="00A9616F">
        <w:rPr>
          <w:rFonts w:ascii="Calibri" w:eastAsia="Times" w:hAnsi="Calibri" w:cs="Calibri"/>
          <w:lang w:val="en-AU"/>
        </w:rPr>
        <w:t>with regard to</w:t>
      </w:r>
      <w:proofErr w:type="gramEnd"/>
      <w:r w:rsidRPr="00A9616F">
        <w:rPr>
          <w:rFonts w:ascii="Calibri" w:eastAsia="Times" w:hAnsi="Calibri" w:cs="Calibri"/>
          <w:lang w:val="en-AU"/>
        </w:rPr>
        <w:t xml:space="preserve"> the Hippocratic oath and he does not want </w:t>
      </w:r>
      <w:proofErr w:type="gramStart"/>
      <w:r w:rsidRPr="00A9616F">
        <w:rPr>
          <w:rFonts w:ascii="Calibri" w:eastAsia="Times" w:hAnsi="Calibri" w:cs="Calibri"/>
          <w:lang w:val="en-AU"/>
        </w:rPr>
        <w:t>to, or</w:t>
      </w:r>
      <w:proofErr w:type="gramEnd"/>
      <w:r w:rsidRPr="00A9616F">
        <w:rPr>
          <w:rFonts w:ascii="Calibri" w:eastAsia="Times" w:hAnsi="Calibri" w:cs="Calibri"/>
          <w:lang w:val="en-AU"/>
        </w:rPr>
        <w:t xml:space="preserve"> has doubts about his ability to establish a compassionate use program in Albania after trials there are completed. Of course, if he considers the delay of doing the trials in the US to be doing harm to those individuals who might be able to get the drug sooner if the trials were done in Albania, then this may not be the best option.</w:t>
      </w:r>
    </w:p>
    <w:p w14:paraId="1BB58201" w14:textId="77777777" w:rsidR="00D62C4B" w:rsidRPr="00A9616F" w:rsidRDefault="00D62C4B" w:rsidP="00D62C4B">
      <w:pPr>
        <w:pStyle w:val="bodytextfo"/>
        <w:rPr>
          <w:rFonts w:ascii="Calibri" w:eastAsia="Times" w:hAnsi="Calibri" w:cs="Calibri"/>
          <w:lang w:val="en-AU"/>
        </w:rPr>
      </w:pPr>
    </w:p>
    <w:p w14:paraId="1D491770" w14:textId="77777777" w:rsidR="00D62C4B" w:rsidRPr="00FE7689" w:rsidRDefault="00D62C4B" w:rsidP="00D62C4B">
      <w:pPr>
        <w:pStyle w:val="StyleHeadingBafterALatinCalibri"/>
        <w:keepNext w:val="0"/>
        <w:numPr>
          <w:ilvl w:val="0"/>
          <w:numId w:val="3"/>
        </w:numPr>
        <w:ind w:left="357" w:hanging="357"/>
        <w:rPr>
          <w:sz w:val="24"/>
          <w:szCs w:val="24"/>
        </w:rPr>
      </w:pPr>
      <w:r w:rsidRPr="00FE7689">
        <w:rPr>
          <w:sz w:val="24"/>
          <w:szCs w:val="24"/>
        </w:rPr>
        <w:t>Do the clinical trials in Albania, and if the drug is approved, use part of the profits to set up a compassionate use program in Albania, even though setting up a distribution system and training doctors to administer the drug, monitor patients for adverse effects, and track results will entail considerable expense.</w:t>
      </w:r>
    </w:p>
    <w:p w14:paraId="1814EA93" w14:textId="77777777" w:rsidR="00D62C4B" w:rsidRDefault="00D62C4B" w:rsidP="00D62C4B">
      <w:pPr>
        <w:rPr>
          <w:rFonts w:asciiTheme="minorHAnsi" w:hAnsiTheme="minorHAnsi"/>
          <w:sz w:val="24"/>
          <w:szCs w:val="24"/>
          <w:lang w:val="en-AU"/>
        </w:rPr>
      </w:pPr>
    </w:p>
    <w:p w14:paraId="7577B66E" w14:textId="77777777" w:rsidR="00D62C4B" w:rsidRPr="00A9616F" w:rsidRDefault="00D62C4B" w:rsidP="00D62C4B">
      <w:pPr>
        <w:pStyle w:val="bodytextfo"/>
        <w:rPr>
          <w:rFonts w:ascii="Calibri" w:eastAsia="Times" w:hAnsi="Calibri" w:cs="Calibri"/>
          <w:lang w:val="en-AU"/>
        </w:rPr>
      </w:pPr>
      <w:r w:rsidRPr="00A9616F">
        <w:rPr>
          <w:rFonts w:ascii="Calibri" w:eastAsia="Times" w:hAnsi="Calibri" w:cs="Calibri"/>
          <w:lang w:val="en-AU"/>
        </w:rPr>
        <w:lastRenderedPageBreak/>
        <w:t>If Hassan believes the drug will eventually produce adequate profits to pay for a compassionate use program in Albania to continue treatment for those who participate in clinical trials there, and that the drug will be approved following those trials, then this is probably the best option for him. He can get the drug to patients in the US sooner and he will not be abandoning the Albanian patients who participate in the trials, thus upholding his Hippocratic oath in both respects.</w:t>
      </w:r>
    </w:p>
    <w:p w14:paraId="3C8163F0" w14:textId="3406A7E0" w:rsidR="00D62C4B" w:rsidRPr="00010547" w:rsidRDefault="00D62C4B" w:rsidP="00010547">
      <w:pPr>
        <w:pStyle w:val="headingA"/>
        <w:numPr>
          <w:ilvl w:val="0"/>
          <w:numId w:val="10"/>
        </w:numPr>
        <w:rPr>
          <w:rFonts w:ascii="Calibri" w:hAnsi="Calibri" w:cs="Calibri"/>
          <w:i/>
          <w:iCs/>
          <w:color w:val="0070C0"/>
          <w:sz w:val="32"/>
          <w:szCs w:val="18"/>
        </w:rPr>
      </w:pPr>
      <w:r w:rsidRPr="00010547">
        <w:rPr>
          <w:rFonts w:ascii="Calibri" w:hAnsi="Calibri" w:cs="Calibri"/>
          <w:color w:val="0070C0"/>
          <w:sz w:val="32"/>
          <w:szCs w:val="18"/>
        </w:rPr>
        <w:t>Considerations for overseas expansion</w:t>
      </w:r>
    </w:p>
    <w:p w14:paraId="4AE3C28E" w14:textId="77777777" w:rsidR="00D62C4B" w:rsidRPr="00DD76BD" w:rsidRDefault="00D62C4B" w:rsidP="00D62C4B">
      <w:pPr>
        <w:pStyle w:val="eoctextfo"/>
        <w:widowControl w:val="0"/>
        <w:suppressAutoHyphens/>
        <w:rPr>
          <w:rFonts w:ascii="Calibri" w:hAnsi="Calibri" w:cs="Calibri"/>
        </w:rPr>
      </w:pPr>
      <w:r w:rsidRPr="00DD76BD">
        <w:rPr>
          <w:rFonts w:ascii="Calibri" w:hAnsi="Calibri" w:cs="Calibri"/>
        </w:rPr>
        <w:t xml:space="preserve">While at university, a friend of yours developed a computer program that can predict stock price fluctuations faster than any existing products. You and he have built a solid, growing business in Australia selling and servicing this software package to stockbroking firms and (in a lite version), to private investors and ‘day </w:t>
      </w:r>
      <w:proofErr w:type="gramStart"/>
      <w:r w:rsidRPr="00DD76BD">
        <w:rPr>
          <w:rFonts w:ascii="Calibri" w:hAnsi="Calibri" w:cs="Calibri"/>
        </w:rPr>
        <w:t>traders’</w:t>
      </w:r>
      <w:proofErr w:type="gramEnd"/>
      <w:r w:rsidRPr="00DD76BD">
        <w:rPr>
          <w:rFonts w:ascii="Calibri" w:hAnsi="Calibri" w:cs="Calibri"/>
        </w:rPr>
        <w:t>. Sales have recently slowed in Australia because the local market is saturated and mature; upgrades and servicing of existing clients continues to be profitable. As the business owners and founders, you and five other classmates have decided to drive additional growth by expanding into international markets; you must present your answers to the following questions to the class:</w:t>
      </w:r>
    </w:p>
    <w:p w14:paraId="1EABAFA8"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1</w:t>
      </w:r>
      <w:r w:rsidRPr="00DD76BD">
        <w:rPr>
          <w:rFonts w:ascii="Calibri" w:hAnsi="Calibri" w:cs="Calibri"/>
          <w:b/>
          <w:bCs/>
          <w:sz w:val="24"/>
          <w:szCs w:val="24"/>
        </w:rPr>
        <w:tab/>
      </w:r>
      <w:r w:rsidRPr="00DD76BD">
        <w:rPr>
          <w:rFonts w:ascii="Calibri" w:hAnsi="Calibri" w:cs="Calibri"/>
          <w:sz w:val="24"/>
          <w:szCs w:val="24"/>
        </w:rPr>
        <w:t xml:space="preserve">Which </w:t>
      </w:r>
      <w:proofErr w:type="gramStart"/>
      <w:r w:rsidRPr="00DD76BD">
        <w:rPr>
          <w:rFonts w:ascii="Calibri" w:hAnsi="Calibri" w:cs="Calibri"/>
          <w:sz w:val="24"/>
          <w:szCs w:val="24"/>
        </w:rPr>
        <w:t>countries</w:t>
      </w:r>
      <w:proofErr w:type="gramEnd"/>
      <w:r w:rsidRPr="00DD76BD">
        <w:rPr>
          <w:rFonts w:ascii="Calibri" w:hAnsi="Calibri" w:cs="Calibri"/>
          <w:sz w:val="24"/>
          <w:szCs w:val="24"/>
        </w:rPr>
        <w:t xml:space="preserve"> will be most attractive to go to in the first instance, and what are the criteria for choosing these?</w:t>
      </w:r>
    </w:p>
    <w:p w14:paraId="3B7E935A"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2</w:t>
      </w:r>
      <w:r w:rsidRPr="00DD76BD">
        <w:rPr>
          <w:rFonts w:ascii="Calibri" w:hAnsi="Calibri" w:cs="Calibri"/>
          <w:sz w:val="24"/>
          <w:szCs w:val="24"/>
        </w:rPr>
        <w:tab/>
        <w:t>Should your firm go it alone or seek to partner with firms in those countries, or acquire businesses there as a platform?</w:t>
      </w:r>
    </w:p>
    <w:p w14:paraId="01E7BCF0"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3</w:t>
      </w:r>
      <w:r w:rsidRPr="00DD76BD">
        <w:rPr>
          <w:rFonts w:ascii="Calibri" w:hAnsi="Calibri" w:cs="Calibri"/>
          <w:sz w:val="24"/>
          <w:szCs w:val="24"/>
        </w:rPr>
        <w:tab/>
        <w:t>What staffing capability will be required to expand outside Australia?</w:t>
      </w:r>
    </w:p>
    <w:p w14:paraId="3248037A"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4</w:t>
      </w:r>
      <w:r w:rsidRPr="00DD76BD">
        <w:rPr>
          <w:rFonts w:ascii="Calibri" w:hAnsi="Calibri" w:cs="Calibri"/>
          <w:sz w:val="24"/>
          <w:szCs w:val="24"/>
        </w:rPr>
        <w:tab/>
        <w:t>Should you expect that the product will need no adaptation or some changes for foreign markets?</w:t>
      </w:r>
    </w:p>
    <w:p w14:paraId="0FBA3352"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5</w:t>
      </w:r>
      <w:r w:rsidRPr="00DD76BD">
        <w:rPr>
          <w:rFonts w:ascii="Calibri" w:hAnsi="Calibri" w:cs="Calibri"/>
          <w:sz w:val="24"/>
          <w:szCs w:val="24"/>
        </w:rPr>
        <w:tab/>
        <w:t>Will economic and business conditions, cultures, costs, wages and prices be the same overseas?</w:t>
      </w:r>
    </w:p>
    <w:p w14:paraId="754F8CA7"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6</w:t>
      </w:r>
      <w:r w:rsidRPr="00DD76BD">
        <w:rPr>
          <w:rFonts w:ascii="Calibri" w:hAnsi="Calibri" w:cs="Calibri"/>
          <w:sz w:val="24"/>
          <w:szCs w:val="24"/>
        </w:rPr>
        <w:tab/>
        <w:t>What are the key risks of overseas expansion and how will you manage them?</w:t>
      </w:r>
    </w:p>
    <w:p w14:paraId="07D3E7E5" w14:textId="77777777" w:rsidR="00D62C4B" w:rsidRPr="00DD76BD" w:rsidRDefault="00D62C4B" w:rsidP="00D62C4B">
      <w:pPr>
        <w:pStyle w:val="eoclist1"/>
        <w:widowControl w:val="0"/>
        <w:suppressAutoHyphens/>
        <w:rPr>
          <w:rFonts w:ascii="Calibri" w:hAnsi="Calibri" w:cs="Calibri"/>
          <w:sz w:val="24"/>
          <w:szCs w:val="24"/>
        </w:rPr>
      </w:pPr>
      <w:r w:rsidRPr="00DD76BD">
        <w:rPr>
          <w:rStyle w:val="eocbold"/>
          <w:rFonts w:ascii="Calibri" w:hAnsi="Calibri" w:cs="Calibri"/>
          <w:sz w:val="24"/>
          <w:szCs w:val="24"/>
        </w:rPr>
        <w:t>7</w:t>
      </w:r>
      <w:r w:rsidRPr="00DD76BD">
        <w:rPr>
          <w:rFonts w:ascii="Calibri" w:hAnsi="Calibri" w:cs="Calibri"/>
          <w:sz w:val="24"/>
          <w:szCs w:val="24"/>
        </w:rPr>
        <w:tab/>
        <w:t>How can you best plan, organise, lead and control your overseas expansion?</w:t>
      </w:r>
    </w:p>
    <w:p w14:paraId="38B95B9D" w14:textId="77777777" w:rsidR="00DE59E1" w:rsidRDefault="00DE59E1" w:rsidP="00D62C4B">
      <w:pPr>
        <w:pStyle w:val="bodytextfo"/>
        <w:spacing w:after="40"/>
        <w:rPr>
          <w:rFonts w:asciiTheme="majorHAnsi" w:hAnsiTheme="majorHAnsi"/>
          <w:lang w:val="en-AU"/>
        </w:rPr>
      </w:pPr>
    </w:p>
    <w:p w14:paraId="6773EE2B" w14:textId="29D703CB" w:rsidR="00D62C4B" w:rsidRPr="00F065E1" w:rsidRDefault="00D62C4B" w:rsidP="00DE59E1">
      <w:pPr>
        <w:pStyle w:val="bodytextfo"/>
        <w:spacing w:after="40"/>
        <w:jc w:val="both"/>
        <w:rPr>
          <w:rFonts w:asciiTheme="majorHAnsi" w:hAnsiTheme="majorHAnsi"/>
          <w:lang w:val="en-AU"/>
        </w:rPr>
      </w:pPr>
      <w:r w:rsidRPr="00F065E1">
        <w:rPr>
          <w:rFonts w:asciiTheme="majorHAnsi" w:hAnsiTheme="majorHAnsi"/>
          <w:lang w:val="en-AU"/>
        </w:rPr>
        <w:t xml:space="preserve">These are big decisions facing two people who had a good idea at uni. Both managers/owners have already shown a high degree of adaptability and innovation. The business is now taking two directions: (1) maintenance and servicing and (2) building the market. </w:t>
      </w:r>
    </w:p>
    <w:p w14:paraId="6584C761" w14:textId="77777777" w:rsidR="00D62C4B" w:rsidRPr="00F065E1" w:rsidRDefault="00D62C4B" w:rsidP="00DE59E1">
      <w:pPr>
        <w:pStyle w:val="bodytextfo"/>
        <w:spacing w:after="40"/>
        <w:ind w:firstLine="360"/>
        <w:jc w:val="both"/>
        <w:rPr>
          <w:rFonts w:asciiTheme="majorHAnsi" w:hAnsiTheme="majorHAnsi"/>
          <w:lang w:val="en-AU"/>
        </w:rPr>
      </w:pPr>
      <w:r w:rsidRPr="00F065E1">
        <w:rPr>
          <w:rFonts w:asciiTheme="majorHAnsi" w:hAnsiTheme="majorHAnsi"/>
          <w:lang w:val="en-AU"/>
        </w:rPr>
        <w:t>Students could be encouraged to think about ethnocentrism – the comfort and certitude we feel with our own culture. That makes it difficult to consider going into markets with different cultures.</w:t>
      </w:r>
    </w:p>
    <w:p w14:paraId="31E1B353" w14:textId="77777777" w:rsidR="00D62C4B" w:rsidRPr="00F065E1" w:rsidRDefault="00D62C4B" w:rsidP="00DE59E1">
      <w:pPr>
        <w:pStyle w:val="bodytextfo"/>
        <w:spacing w:after="40"/>
        <w:ind w:firstLine="360"/>
        <w:jc w:val="both"/>
        <w:rPr>
          <w:rFonts w:asciiTheme="majorHAnsi" w:hAnsiTheme="majorHAnsi"/>
          <w:lang w:val="en-AU"/>
        </w:rPr>
      </w:pPr>
      <w:r w:rsidRPr="00F065E1">
        <w:rPr>
          <w:rFonts w:asciiTheme="majorHAnsi" w:hAnsiTheme="majorHAnsi"/>
          <w:lang w:val="en-AU"/>
        </w:rPr>
        <w:t xml:space="preserve">Where do they go from here with market entry strategies? Some strategies they might consider are: </w:t>
      </w:r>
    </w:p>
    <w:p w14:paraId="3AA93DE3" w14:textId="77777777" w:rsidR="00D62C4B" w:rsidRPr="00F065E1" w:rsidRDefault="00D62C4B" w:rsidP="00DE59E1">
      <w:pPr>
        <w:pStyle w:val="bodytextol2"/>
        <w:numPr>
          <w:ilvl w:val="0"/>
          <w:numId w:val="1"/>
        </w:numPr>
        <w:tabs>
          <w:tab w:val="clear" w:pos="1440"/>
        </w:tabs>
        <w:ind w:left="360"/>
        <w:jc w:val="both"/>
        <w:rPr>
          <w:rFonts w:ascii="Calibri" w:hAnsi="Calibri"/>
          <w:szCs w:val="24"/>
        </w:rPr>
      </w:pPr>
      <w:r w:rsidRPr="00F065E1">
        <w:rPr>
          <w:rFonts w:ascii="Calibri" w:hAnsi="Calibri"/>
          <w:b/>
          <w:szCs w:val="24"/>
        </w:rPr>
        <w:t xml:space="preserve">global outsourcing </w:t>
      </w:r>
      <w:r w:rsidRPr="00F065E1">
        <w:rPr>
          <w:rFonts w:ascii="Calibri" w:hAnsi="Calibri"/>
          <w:szCs w:val="24"/>
        </w:rPr>
        <w:t xml:space="preserve">(sometimes called </w:t>
      </w:r>
      <w:r w:rsidRPr="00F065E1">
        <w:rPr>
          <w:rFonts w:ascii="Calibri" w:hAnsi="Calibri"/>
          <w:b/>
          <w:szCs w:val="24"/>
        </w:rPr>
        <w:t>global sourcing</w:t>
      </w:r>
      <w:r w:rsidRPr="00F065E1">
        <w:rPr>
          <w:rFonts w:ascii="Calibri" w:hAnsi="Calibri"/>
          <w:szCs w:val="24"/>
        </w:rPr>
        <w:t xml:space="preserve">). The business would engage in the international division of labour </w:t>
      </w:r>
      <w:proofErr w:type="gramStart"/>
      <w:r w:rsidRPr="00F065E1">
        <w:rPr>
          <w:rFonts w:ascii="Calibri" w:hAnsi="Calibri"/>
          <w:szCs w:val="24"/>
        </w:rPr>
        <w:t>in order to</w:t>
      </w:r>
      <w:proofErr w:type="gramEnd"/>
      <w:r w:rsidRPr="00F065E1">
        <w:rPr>
          <w:rFonts w:ascii="Calibri" w:hAnsi="Calibri"/>
          <w:szCs w:val="24"/>
        </w:rPr>
        <w:t xml:space="preserve"> obtain the cheapest sources of labour and supplies, regardless of country.</w:t>
      </w:r>
    </w:p>
    <w:p w14:paraId="09B7F2ED" w14:textId="77777777" w:rsidR="00D62C4B" w:rsidRPr="00F065E1" w:rsidRDefault="00D62C4B" w:rsidP="00DE59E1">
      <w:pPr>
        <w:pStyle w:val="bodytextol2"/>
        <w:numPr>
          <w:ilvl w:val="0"/>
          <w:numId w:val="1"/>
        </w:numPr>
        <w:tabs>
          <w:tab w:val="clear" w:pos="1440"/>
        </w:tabs>
        <w:ind w:left="360"/>
        <w:jc w:val="both"/>
        <w:rPr>
          <w:rFonts w:ascii="Calibri" w:hAnsi="Calibri"/>
          <w:szCs w:val="24"/>
        </w:rPr>
      </w:pPr>
      <w:r w:rsidRPr="00F065E1">
        <w:rPr>
          <w:rFonts w:ascii="Calibri" w:hAnsi="Calibri"/>
          <w:b/>
          <w:szCs w:val="24"/>
        </w:rPr>
        <w:t>exporting.</w:t>
      </w:r>
      <w:r w:rsidRPr="00F065E1">
        <w:rPr>
          <w:rFonts w:ascii="Calibri" w:hAnsi="Calibri"/>
          <w:szCs w:val="24"/>
        </w:rPr>
        <w:t xml:space="preserve"> The organisation maintains its production facilities within Australia and transfers its products for sale in foreign countries. A form of exporting to less-</w:t>
      </w:r>
      <w:r w:rsidRPr="00F065E1">
        <w:rPr>
          <w:rFonts w:ascii="Calibri" w:hAnsi="Calibri"/>
          <w:szCs w:val="24"/>
        </w:rPr>
        <w:lastRenderedPageBreak/>
        <w:t xml:space="preserve">developed countries is called </w:t>
      </w:r>
      <w:r w:rsidRPr="00F065E1">
        <w:rPr>
          <w:rFonts w:ascii="Calibri" w:hAnsi="Calibri"/>
          <w:b/>
          <w:szCs w:val="24"/>
        </w:rPr>
        <w:t>countertrade</w:t>
      </w:r>
      <w:r w:rsidRPr="00F065E1">
        <w:rPr>
          <w:rFonts w:ascii="Calibri" w:hAnsi="Calibri"/>
          <w:szCs w:val="24"/>
        </w:rPr>
        <w:t>, which is the barter of products for other products rather than their sale for currency.</w:t>
      </w:r>
    </w:p>
    <w:p w14:paraId="70EF302F" w14:textId="77777777" w:rsidR="00D62C4B" w:rsidRPr="00F065E1" w:rsidRDefault="00D62C4B" w:rsidP="00DE59E1">
      <w:pPr>
        <w:pStyle w:val="bodytextol2"/>
        <w:numPr>
          <w:ilvl w:val="0"/>
          <w:numId w:val="1"/>
        </w:numPr>
        <w:tabs>
          <w:tab w:val="clear" w:pos="1440"/>
        </w:tabs>
        <w:ind w:left="360"/>
        <w:jc w:val="both"/>
        <w:rPr>
          <w:rFonts w:ascii="Calibri" w:hAnsi="Calibri"/>
          <w:szCs w:val="24"/>
        </w:rPr>
      </w:pPr>
      <w:r w:rsidRPr="00F065E1">
        <w:rPr>
          <w:rFonts w:ascii="Calibri" w:hAnsi="Calibri"/>
          <w:b/>
          <w:szCs w:val="24"/>
        </w:rPr>
        <w:t>licensing.</w:t>
      </w:r>
      <w:r w:rsidRPr="00F065E1">
        <w:rPr>
          <w:rFonts w:ascii="Calibri" w:hAnsi="Calibri"/>
          <w:szCs w:val="24"/>
        </w:rPr>
        <w:t xml:space="preserve"> An organisation in one country makes certain resources available to organisations in another </w:t>
      </w:r>
      <w:proofErr w:type="gramStart"/>
      <w:r w:rsidRPr="00F065E1">
        <w:rPr>
          <w:rFonts w:ascii="Calibri" w:hAnsi="Calibri"/>
          <w:szCs w:val="24"/>
        </w:rPr>
        <w:t>in order to</w:t>
      </w:r>
      <w:proofErr w:type="gramEnd"/>
      <w:r w:rsidRPr="00F065E1">
        <w:rPr>
          <w:rFonts w:ascii="Calibri" w:hAnsi="Calibri"/>
          <w:szCs w:val="24"/>
        </w:rPr>
        <w:t xml:space="preserve"> participate in the production and sale of its products abroad.</w:t>
      </w:r>
      <w:r w:rsidRPr="00F065E1">
        <w:rPr>
          <w:rFonts w:ascii="Calibri" w:hAnsi="Calibri"/>
          <w:b/>
          <w:szCs w:val="24"/>
        </w:rPr>
        <w:t xml:space="preserve"> Franchising</w:t>
      </w:r>
      <w:r w:rsidRPr="00F065E1">
        <w:rPr>
          <w:rFonts w:ascii="Calibri" w:hAnsi="Calibri"/>
          <w:szCs w:val="24"/>
        </w:rPr>
        <w:t xml:space="preserve"> is a form of licensing in which the franchisor provides foreign franchisees with a complete package of materials and services.</w:t>
      </w:r>
    </w:p>
    <w:p w14:paraId="23185CDC" w14:textId="77777777" w:rsidR="00D62C4B" w:rsidRPr="00F065E1" w:rsidRDefault="00D62C4B" w:rsidP="00DE59E1">
      <w:pPr>
        <w:pStyle w:val="bodytextol2"/>
        <w:numPr>
          <w:ilvl w:val="0"/>
          <w:numId w:val="1"/>
        </w:numPr>
        <w:tabs>
          <w:tab w:val="clear" w:pos="1440"/>
        </w:tabs>
        <w:ind w:left="360"/>
        <w:jc w:val="both"/>
        <w:rPr>
          <w:rFonts w:ascii="Calibri" w:hAnsi="Calibri"/>
          <w:szCs w:val="24"/>
        </w:rPr>
      </w:pPr>
      <w:r w:rsidRPr="00F065E1">
        <w:rPr>
          <w:rFonts w:ascii="Calibri" w:hAnsi="Calibri"/>
          <w:b/>
          <w:szCs w:val="24"/>
        </w:rPr>
        <w:t xml:space="preserve">direct investing. </w:t>
      </w:r>
      <w:r w:rsidRPr="00F065E1">
        <w:rPr>
          <w:rFonts w:ascii="Calibri" w:hAnsi="Calibri"/>
          <w:szCs w:val="24"/>
        </w:rPr>
        <w:t>The organisation is involved in managing its production facilities in a foreign country.</w:t>
      </w:r>
      <w:r w:rsidRPr="00F065E1">
        <w:rPr>
          <w:rFonts w:ascii="Calibri" w:hAnsi="Calibri"/>
          <w:b/>
          <w:szCs w:val="24"/>
        </w:rPr>
        <w:t xml:space="preserve"> </w:t>
      </w:r>
      <w:r w:rsidRPr="00F065E1">
        <w:rPr>
          <w:rFonts w:ascii="Calibri" w:hAnsi="Calibri"/>
          <w:szCs w:val="24"/>
        </w:rPr>
        <w:t xml:space="preserve">A </w:t>
      </w:r>
      <w:r w:rsidRPr="00F065E1">
        <w:rPr>
          <w:rFonts w:ascii="Calibri" w:hAnsi="Calibri"/>
          <w:b/>
          <w:szCs w:val="24"/>
        </w:rPr>
        <w:t>joint venture</w:t>
      </w:r>
      <w:r w:rsidRPr="00F065E1">
        <w:rPr>
          <w:rFonts w:ascii="Calibri" w:hAnsi="Calibri"/>
          <w:szCs w:val="24"/>
        </w:rPr>
        <w:t xml:space="preserve"> is a variation of direct investment in which an organisation shares costs and risks with another firm to build a manufacturing facility, develop new products, or set up a sales and distribution network. Another variation of direct investment is a </w:t>
      </w:r>
      <w:r w:rsidRPr="00F065E1">
        <w:rPr>
          <w:rFonts w:ascii="Calibri" w:hAnsi="Calibri"/>
          <w:b/>
          <w:szCs w:val="24"/>
        </w:rPr>
        <w:t>wholly owned foreign affiliate</w:t>
      </w:r>
      <w:r w:rsidRPr="00F065E1">
        <w:rPr>
          <w:rFonts w:ascii="Calibri" w:hAnsi="Calibri"/>
          <w:szCs w:val="24"/>
        </w:rPr>
        <w:t xml:space="preserve">, a foreign subsidiary over which an organisation has complete control. A </w:t>
      </w:r>
      <w:r w:rsidRPr="00F065E1">
        <w:rPr>
          <w:rFonts w:ascii="Calibri" w:hAnsi="Calibri"/>
          <w:b/>
          <w:szCs w:val="24"/>
        </w:rPr>
        <w:t>greenfield</w:t>
      </w:r>
      <w:r w:rsidRPr="00F065E1">
        <w:rPr>
          <w:rFonts w:ascii="Calibri" w:hAnsi="Calibri"/>
          <w:szCs w:val="24"/>
        </w:rPr>
        <w:t xml:space="preserve"> </w:t>
      </w:r>
      <w:r w:rsidRPr="00F065E1">
        <w:rPr>
          <w:rFonts w:ascii="Calibri" w:hAnsi="Calibri"/>
          <w:b/>
          <w:szCs w:val="24"/>
        </w:rPr>
        <w:t>venture</w:t>
      </w:r>
      <w:r w:rsidRPr="00F065E1">
        <w:rPr>
          <w:rFonts w:ascii="Calibri" w:hAnsi="Calibri"/>
          <w:szCs w:val="24"/>
        </w:rPr>
        <w:t xml:space="preserve"> is the </w:t>
      </w:r>
      <w:proofErr w:type="gramStart"/>
      <w:r w:rsidRPr="00F065E1">
        <w:rPr>
          <w:rFonts w:ascii="Calibri" w:hAnsi="Calibri"/>
          <w:szCs w:val="24"/>
        </w:rPr>
        <w:t>most risky</w:t>
      </w:r>
      <w:proofErr w:type="gramEnd"/>
      <w:r w:rsidRPr="00F065E1">
        <w:rPr>
          <w:rFonts w:ascii="Calibri" w:hAnsi="Calibri"/>
          <w:szCs w:val="24"/>
        </w:rPr>
        <w:t xml:space="preserve"> type of direct investment and involves a company building a subsidiary from scratch in a foreign country.</w:t>
      </w:r>
    </w:p>
    <w:p w14:paraId="6C282158" w14:textId="77777777" w:rsidR="00DE59E1" w:rsidRDefault="00DE59E1" w:rsidP="00DE59E1">
      <w:pPr>
        <w:pStyle w:val="objectivetext"/>
        <w:ind w:left="0"/>
        <w:jc w:val="both"/>
        <w:rPr>
          <w:rFonts w:ascii="Calibri" w:hAnsi="Calibri"/>
          <w:szCs w:val="24"/>
        </w:rPr>
      </w:pPr>
    </w:p>
    <w:p w14:paraId="78AF190B" w14:textId="56D95F41" w:rsidR="00D62C4B" w:rsidRPr="00F065E1" w:rsidRDefault="00D62C4B" w:rsidP="00DE59E1">
      <w:pPr>
        <w:pStyle w:val="objectivetext"/>
        <w:ind w:left="0"/>
        <w:jc w:val="both"/>
        <w:rPr>
          <w:rFonts w:ascii="Calibri" w:hAnsi="Calibri"/>
          <w:szCs w:val="24"/>
        </w:rPr>
      </w:pPr>
      <w:r w:rsidRPr="00F065E1">
        <w:rPr>
          <w:rFonts w:ascii="Calibri" w:hAnsi="Calibri"/>
          <w:szCs w:val="24"/>
        </w:rPr>
        <w:t>In addition, the owners must consider what they want from this business: just profit and gain, or is lifestyle also to be considered?</w:t>
      </w:r>
    </w:p>
    <w:p w14:paraId="7EB3040A" w14:textId="77777777" w:rsidR="00DE59E1" w:rsidRDefault="00DE59E1" w:rsidP="00DE59E1">
      <w:pPr>
        <w:pStyle w:val="objectivetext"/>
        <w:ind w:left="0"/>
        <w:jc w:val="both"/>
        <w:rPr>
          <w:rFonts w:ascii="Calibri" w:hAnsi="Calibri"/>
          <w:szCs w:val="24"/>
        </w:rPr>
      </w:pPr>
    </w:p>
    <w:p w14:paraId="7060B2E1" w14:textId="5A9419EA" w:rsidR="00D62C4B" w:rsidRPr="00F065E1" w:rsidRDefault="00D62C4B" w:rsidP="00DE59E1">
      <w:pPr>
        <w:pStyle w:val="objectivetext"/>
        <w:ind w:left="0"/>
        <w:jc w:val="both"/>
        <w:rPr>
          <w:rFonts w:ascii="Calibri" w:hAnsi="Calibri"/>
          <w:szCs w:val="24"/>
        </w:rPr>
      </w:pPr>
      <w:r w:rsidRPr="00F065E1">
        <w:rPr>
          <w:rFonts w:ascii="Calibri" w:hAnsi="Calibri"/>
          <w:szCs w:val="24"/>
        </w:rPr>
        <w:t>The fundamental tasks of business management, including the financing, production and distribution of products and services, do not change in any substantive way when a firm is transacting business across international borders. The basic management functions of planning, organising, leading and controlling are the same whether a company operates domestically or internationally. The difference between domestic and international management is that managers will experience greater difficulties and risks when performing these management functions on an international scale.</w:t>
      </w:r>
    </w:p>
    <w:p w14:paraId="3690CD48" w14:textId="77777777" w:rsidR="00DE59E1" w:rsidRDefault="00DE59E1" w:rsidP="00DE59E1">
      <w:pPr>
        <w:pStyle w:val="objectivetext"/>
        <w:ind w:left="0"/>
        <w:rPr>
          <w:rFonts w:ascii="Calibri" w:hAnsi="Calibri"/>
          <w:szCs w:val="24"/>
        </w:rPr>
      </w:pPr>
    </w:p>
    <w:p w14:paraId="55814521" w14:textId="24C36E4E" w:rsidR="00D62C4B" w:rsidRPr="00F065E1" w:rsidRDefault="00D62C4B" w:rsidP="00DE59E1">
      <w:pPr>
        <w:pStyle w:val="objectivetext"/>
        <w:ind w:left="0"/>
        <w:jc w:val="both"/>
        <w:rPr>
          <w:rFonts w:ascii="Calibri" w:hAnsi="Calibri"/>
          <w:szCs w:val="24"/>
        </w:rPr>
      </w:pPr>
      <w:r w:rsidRPr="00F065E1">
        <w:rPr>
          <w:rFonts w:ascii="Calibri" w:hAnsi="Calibri"/>
          <w:szCs w:val="24"/>
        </w:rPr>
        <w:t>Why is that so? The economic, legal–political and sociocultural sectors present the greatest difficulties.</w:t>
      </w:r>
      <w:r w:rsidR="00DE59E1">
        <w:rPr>
          <w:rFonts w:ascii="Calibri" w:hAnsi="Calibri"/>
          <w:szCs w:val="24"/>
        </w:rPr>
        <w:t xml:space="preserve"> </w:t>
      </w:r>
      <w:r w:rsidRPr="00F065E1">
        <w:rPr>
          <w:rFonts w:ascii="Calibri" w:hAnsi="Calibri"/>
          <w:szCs w:val="24"/>
        </w:rPr>
        <w:t>The economic environment represents the economic conditions in the country where the international organisation operates. This part of the environment includes factors such as economic development, infrastructure, resource and product markets, exchange rates, inflation, interest rates and economic growth. These factors contribute to how attractive a particular country’s environment is in terms of doing business there.</w:t>
      </w:r>
    </w:p>
    <w:p w14:paraId="4CB9EBB2" w14:textId="77777777" w:rsidR="00DE59E1" w:rsidRDefault="00DE59E1" w:rsidP="00D62C4B">
      <w:pPr>
        <w:pStyle w:val="objectivetext"/>
        <w:ind w:left="0" w:firstLine="360"/>
        <w:rPr>
          <w:rFonts w:ascii="Calibri" w:hAnsi="Calibri"/>
          <w:szCs w:val="24"/>
        </w:rPr>
      </w:pPr>
    </w:p>
    <w:p w14:paraId="2107B045" w14:textId="1393E49B" w:rsidR="00D62C4B" w:rsidRPr="00F065E1" w:rsidRDefault="00D62C4B" w:rsidP="00DE59E1">
      <w:pPr>
        <w:pStyle w:val="objectivetext"/>
        <w:ind w:left="0" w:firstLine="360"/>
        <w:jc w:val="both"/>
        <w:rPr>
          <w:rFonts w:ascii="Calibri" w:hAnsi="Calibri"/>
          <w:szCs w:val="24"/>
        </w:rPr>
      </w:pPr>
      <w:r w:rsidRPr="00F065E1">
        <w:rPr>
          <w:rFonts w:ascii="Calibri" w:hAnsi="Calibri"/>
          <w:szCs w:val="24"/>
        </w:rPr>
        <w:t xml:space="preserve">Businesses must deal with unfamiliar legal–political systems when they go international, as well as with more government supervision and regulation. Some of the major legal–political concerns affecting international business are political risk, political instability, and laws and </w:t>
      </w:r>
      <w:proofErr w:type="spellStart"/>
      <w:proofErr w:type="gramStart"/>
      <w:r w:rsidRPr="00F065E1">
        <w:rPr>
          <w:rFonts w:ascii="Calibri" w:hAnsi="Calibri"/>
          <w:szCs w:val="24"/>
        </w:rPr>
        <w:t>regulations.The</w:t>
      </w:r>
      <w:proofErr w:type="spellEnd"/>
      <w:proofErr w:type="gramEnd"/>
      <w:r w:rsidRPr="00F065E1">
        <w:rPr>
          <w:rFonts w:ascii="Calibri" w:hAnsi="Calibri"/>
          <w:szCs w:val="24"/>
        </w:rPr>
        <w:t xml:space="preserve"> sociocultural environment includes a nation’s culture and social values. Culture includes shared knowledge, beliefs and values, as well as the common modes of behaviour and ways of thinking among members of a society. Cultural factors are more perplexing than political and economic factors in foreign countries. Culture is intangible, pervasive and difficult to learn. </w:t>
      </w:r>
    </w:p>
    <w:p w14:paraId="3F0204CF" w14:textId="77777777" w:rsidR="00D62C4B" w:rsidRPr="00F065E1" w:rsidRDefault="00D62C4B" w:rsidP="00DE59E1">
      <w:pPr>
        <w:pStyle w:val="objectivetext"/>
        <w:ind w:left="0"/>
        <w:jc w:val="both"/>
        <w:rPr>
          <w:rFonts w:ascii="Calibri" w:hAnsi="Calibri"/>
          <w:szCs w:val="24"/>
        </w:rPr>
      </w:pPr>
      <w:r w:rsidRPr="00F065E1">
        <w:rPr>
          <w:rFonts w:ascii="Calibri" w:hAnsi="Calibri"/>
          <w:szCs w:val="24"/>
        </w:rPr>
        <w:lastRenderedPageBreak/>
        <w:t xml:space="preserve">It is </w:t>
      </w:r>
      <w:proofErr w:type="gramStart"/>
      <w:r w:rsidRPr="00F065E1">
        <w:rPr>
          <w:rFonts w:ascii="Calibri" w:hAnsi="Calibri"/>
          <w:szCs w:val="24"/>
        </w:rPr>
        <w:t>absolutely imperative</w:t>
      </w:r>
      <w:proofErr w:type="gramEnd"/>
      <w:r w:rsidRPr="00F065E1">
        <w:rPr>
          <w:rFonts w:ascii="Calibri" w:hAnsi="Calibri"/>
          <w:szCs w:val="24"/>
        </w:rPr>
        <w:t xml:space="preserve"> that international businesses comprehend the significance of local cultures and deal with them effectively. For example, is it better to send Australian managers and staff or use domestic staffing? Should their management style change to accommodate differences in the culture? Will those adaptations mean challenges to their ethics and the way they would like their company to carry out its business?</w:t>
      </w:r>
    </w:p>
    <w:p w14:paraId="02C93FFE" w14:textId="77777777" w:rsidR="00DE59E1" w:rsidRDefault="00DE59E1" w:rsidP="00DE59E1">
      <w:pPr>
        <w:pStyle w:val="objectivetext"/>
        <w:ind w:left="0" w:firstLine="360"/>
        <w:jc w:val="both"/>
        <w:rPr>
          <w:rFonts w:ascii="Calibri" w:hAnsi="Calibri"/>
          <w:szCs w:val="24"/>
        </w:rPr>
      </w:pPr>
    </w:p>
    <w:p w14:paraId="6CBE8E07" w14:textId="73B5068D" w:rsidR="00D62C4B" w:rsidRPr="00F065E1" w:rsidRDefault="00D62C4B" w:rsidP="00DE59E1">
      <w:pPr>
        <w:pStyle w:val="objectivetext"/>
        <w:ind w:left="0" w:firstLine="360"/>
        <w:jc w:val="both"/>
        <w:rPr>
          <w:rFonts w:ascii="Calibri" w:hAnsi="Calibri"/>
          <w:szCs w:val="24"/>
        </w:rPr>
      </w:pPr>
      <w:r w:rsidRPr="00F065E1">
        <w:rPr>
          <w:rFonts w:ascii="Calibri" w:hAnsi="Calibri"/>
          <w:szCs w:val="24"/>
        </w:rPr>
        <w:t>Cultural intelligence (CQ) refers to their ability (and that of their Australian staff) to use reasoning and observation skills to interpret unfamiliar gestures and situations and devise appropriate behavioural responses. CQ includes three components that work together: cognitive, emotional and physical. Developing a high level of CQ enables a person to interpret unfamiliar situations and adapt quickly in a culturally appropriate way.</w:t>
      </w:r>
      <w:r w:rsidR="00DE59E1">
        <w:rPr>
          <w:rFonts w:ascii="Calibri" w:hAnsi="Calibri"/>
          <w:szCs w:val="24"/>
        </w:rPr>
        <w:t xml:space="preserve"> </w:t>
      </w:r>
      <w:r w:rsidRPr="00F065E1">
        <w:rPr>
          <w:rFonts w:ascii="Calibri" w:hAnsi="Calibri"/>
          <w:szCs w:val="24"/>
        </w:rPr>
        <w:t xml:space="preserve">Managers will be most successful in foreign assignments if they are culturally flexible and easily adapt to new situations and ways of doing things. A tendency to be ethnocentric – to believe that your own country’s cultural values and ways of doing things are superior – is a natural human condition. The key is to be sensitive to cultural differences and understand that other ways of thinking and doing are also valid. </w:t>
      </w:r>
    </w:p>
    <w:p w14:paraId="567F7B96" w14:textId="77777777" w:rsidR="00DE59E1" w:rsidRDefault="00DE59E1" w:rsidP="00DE59E1">
      <w:pPr>
        <w:pStyle w:val="objectivetext"/>
        <w:ind w:left="0" w:firstLine="360"/>
        <w:jc w:val="both"/>
        <w:rPr>
          <w:rFonts w:ascii="Calibri" w:hAnsi="Calibri"/>
          <w:szCs w:val="24"/>
        </w:rPr>
      </w:pPr>
    </w:p>
    <w:p w14:paraId="655BA418" w14:textId="511CBCB0" w:rsidR="00D62C4B" w:rsidRPr="00F065E1" w:rsidRDefault="00D62C4B" w:rsidP="00DE59E1">
      <w:pPr>
        <w:pStyle w:val="objectivetext"/>
        <w:ind w:left="0" w:firstLine="360"/>
        <w:jc w:val="both"/>
        <w:rPr>
          <w:rFonts w:ascii="Calibri" w:hAnsi="Calibri"/>
          <w:szCs w:val="24"/>
        </w:rPr>
      </w:pPr>
      <w:r w:rsidRPr="00F065E1">
        <w:rPr>
          <w:rFonts w:ascii="Calibri" w:hAnsi="Calibri"/>
          <w:szCs w:val="24"/>
        </w:rPr>
        <w:t xml:space="preserve">Managing in a foreign country is particularly challenging both personally and professionally. Managers working in foreign countries must be sensitive to cultural subtleties and understand that the ways to provide proper leadership, decision making, motivation and control vary in different cultures. In other words, they need to tailor or adapt their management style to the culture of the country in which they are working. The need for personal learning and growth is critical. Many companies considering this sort of expansion avail themselves of cultural awareness courses; they check their own beliefs and values about other cultures; they are pushed to consider their ethics and business practices. </w:t>
      </w:r>
    </w:p>
    <w:p w14:paraId="07B308CF" w14:textId="754083A8" w:rsidR="00D62C4B" w:rsidRPr="00010547" w:rsidRDefault="00010547" w:rsidP="00DE59E1">
      <w:pPr>
        <w:pStyle w:val="headingA"/>
        <w:numPr>
          <w:ilvl w:val="0"/>
          <w:numId w:val="10"/>
        </w:numPr>
        <w:jc w:val="both"/>
        <w:rPr>
          <w:rFonts w:ascii="Calibri" w:hAnsi="Calibri" w:cs="Calibri"/>
          <w:color w:val="0070C0"/>
        </w:rPr>
      </w:pPr>
      <w:r>
        <w:rPr>
          <w:rFonts w:ascii="Calibri" w:hAnsi="Calibri" w:cs="Calibri"/>
          <w:color w:val="0070C0"/>
        </w:rPr>
        <w:t>C</w:t>
      </w:r>
      <w:r w:rsidR="00D62C4B" w:rsidRPr="00010547">
        <w:rPr>
          <w:rFonts w:ascii="Calibri" w:hAnsi="Calibri" w:cs="Calibri"/>
          <w:color w:val="0070C0"/>
        </w:rPr>
        <w:t>ase for critical analysis</w:t>
      </w:r>
    </w:p>
    <w:p w14:paraId="7A65A9BD" w14:textId="1356C687" w:rsidR="00D62C4B" w:rsidRPr="005E61E4" w:rsidRDefault="00D62C4B" w:rsidP="00DE59E1">
      <w:pPr>
        <w:pStyle w:val="Heading3"/>
        <w:spacing w:before="120" w:after="40"/>
        <w:jc w:val="both"/>
        <w:rPr>
          <w:rFonts w:ascii="Calibri" w:eastAsia="MS Mincho" w:hAnsi="Calibri"/>
          <w:lang w:val="en-AU"/>
        </w:rPr>
      </w:pPr>
      <w:r w:rsidRPr="005E61E4">
        <w:rPr>
          <w:rFonts w:ascii="Calibri" w:eastAsia="MS Mincho" w:hAnsi="Calibri"/>
          <w:lang w:val="en-AU"/>
        </w:rPr>
        <w:t>We Want More Guitars!</w:t>
      </w:r>
      <w:r w:rsidR="00010547">
        <w:rPr>
          <w:rFonts w:ascii="Calibri" w:eastAsia="MS Mincho" w:hAnsi="Calibri"/>
          <w:lang w:val="en-AU"/>
        </w:rPr>
        <w:t xml:space="preserve"> (page 134-135)</w:t>
      </w:r>
    </w:p>
    <w:p w14:paraId="292DAEDF" w14:textId="77777777" w:rsidR="00D62C4B" w:rsidRPr="005E61E4" w:rsidRDefault="00D62C4B" w:rsidP="00DE59E1">
      <w:pPr>
        <w:pStyle w:val="questiontext"/>
        <w:numPr>
          <w:ilvl w:val="0"/>
          <w:numId w:val="4"/>
        </w:numPr>
        <w:ind w:left="357" w:hanging="357"/>
        <w:rPr>
          <w:rFonts w:ascii="Calibri" w:hAnsi="Calibri" w:cs="Calibri"/>
          <w:b/>
          <w:sz w:val="24"/>
          <w:lang w:val="en-AU"/>
        </w:rPr>
      </w:pPr>
      <w:r w:rsidRPr="005E61E4">
        <w:rPr>
          <w:rFonts w:ascii="Calibri" w:hAnsi="Calibri" w:cs="Calibri"/>
          <w:b/>
          <w:sz w:val="24"/>
          <w:lang w:val="en-AU"/>
        </w:rPr>
        <w:t xml:space="preserve">How accurate is Adam Wainwright’s analysis of the situation at </w:t>
      </w:r>
      <w:proofErr w:type="spellStart"/>
      <w:r w:rsidRPr="005E61E4">
        <w:rPr>
          <w:rFonts w:ascii="Calibri" w:hAnsi="Calibri" w:cs="Calibri"/>
          <w:b/>
          <w:sz w:val="24"/>
          <w:lang w:val="en-AU"/>
        </w:rPr>
        <w:t>Guitarras</w:t>
      </w:r>
      <w:proofErr w:type="spellEnd"/>
      <w:r w:rsidRPr="005E61E4">
        <w:rPr>
          <w:rFonts w:ascii="Calibri" w:hAnsi="Calibri" w:cs="Calibri"/>
          <w:b/>
          <w:sz w:val="24"/>
          <w:lang w:val="en-AU"/>
        </w:rPr>
        <w:t xml:space="preserve"> Dominguez? Do you think craftsmanship is incompatible with increasing productivity in this company? Why or why not?</w:t>
      </w:r>
    </w:p>
    <w:p w14:paraId="589A7A8D" w14:textId="77777777" w:rsidR="00D62C4B" w:rsidRPr="005E61E4" w:rsidRDefault="00D62C4B" w:rsidP="00DE59E1">
      <w:pPr>
        <w:pStyle w:val="questionanswerfo"/>
        <w:spacing w:after="120"/>
        <w:ind w:left="360"/>
        <w:jc w:val="both"/>
        <w:rPr>
          <w:szCs w:val="24"/>
        </w:rPr>
      </w:pPr>
      <w:r w:rsidRPr="005E61E4">
        <w:rPr>
          <w:rFonts w:ascii="Calibri" w:hAnsi="Calibri" w:cs="Calibri"/>
        </w:rPr>
        <w:t xml:space="preserve">Adam Wainwright’s analysis of the situation at </w:t>
      </w:r>
      <w:proofErr w:type="spellStart"/>
      <w:r w:rsidRPr="005E61E4">
        <w:rPr>
          <w:rFonts w:ascii="Calibri" w:hAnsi="Calibri" w:cs="Calibri"/>
        </w:rPr>
        <w:t>Guitarras</w:t>
      </w:r>
      <w:proofErr w:type="spellEnd"/>
      <w:r w:rsidRPr="005E61E4">
        <w:rPr>
          <w:rFonts w:ascii="Calibri" w:hAnsi="Calibri" w:cs="Calibri"/>
        </w:rPr>
        <w:t xml:space="preserve"> Dominguez is not accurate. Adam does not understand the working and management at </w:t>
      </w:r>
      <w:proofErr w:type="spellStart"/>
      <w:r w:rsidRPr="005E61E4">
        <w:rPr>
          <w:rFonts w:ascii="Calibri" w:hAnsi="Calibri" w:cs="Calibri"/>
        </w:rPr>
        <w:t>Guitarras</w:t>
      </w:r>
      <w:proofErr w:type="spellEnd"/>
      <w:r w:rsidRPr="005E61E4">
        <w:rPr>
          <w:rFonts w:ascii="Calibri" w:hAnsi="Calibri" w:cs="Calibri"/>
        </w:rPr>
        <w:t xml:space="preserve"> Dominguez. There are major differences in social values between </w:t>
      </w:r>
      <w:proofErr w:type="spellStart"/>
      <w:r w:rsidRPr="005E61E4">
        <w:rPr>
          <w:rFonts w:ascii="Calibri" w:hAnsi="Calibri" w:cs="Calibri"/>
        </w:rPr>
        <w:t>Guitarras</w:t>
      </w:r>
      <w:proofErr w:type="spellEnd"/>
      <w:r w:rsidRPr="005E61E4">
        <w:rPr>
          <w:rFonts w:ascii="Calibri" w:hAnsi="Calibri" w:cs="Calibri"/>
        </w:rPr>
        <w:t xml:space="preserve"> Dominguez in Spain and Adam Wainwright’s </w:t>
      </w:r>
      <w:proofErr w:type="gramStart"/>
      <w:r w:rsidRPr="005E61E4">
        <w:rPr>
          <w:rFonts w:ascii="Calibri" w:hAnsi="Calibri" w:cs="Calibri"/>
        </w:rPr>
        <w:t>work place</w:t>
      </w:r>
      <w:proofErr w:type="gramEnd"/>
      <w:r w:rsidRPr="005E61E4">
        <w:rPr>
          <w:rFonts w:ascii="Calibri" w:hAnsi="Calibri" w:cs="Calibri"/>
        </w:rPr>
        <w:t xml:space="preserve"> in the US. Craftsmanship is incompatible with increasing productivity in this company as each guitar is a creation rather than a streamlined product. At </w:t>
      </w:r>
      <w:proofErr w:type="spellStart"/>
      <w:r w:rsidRPr="005E61E4">
        <w:rPr>
          <w:rFonts w:ascii="Calibri" w:hAnsi="Calibri" w:cs="Calibri"/>
        </w:rPr>
        <w:t>Guitarras</w:t>
      </w:r>
      <w:proofErr w:type="spellEnd"/>
      <w:r w:rsidRPr="005E61E4">
        <w:rPr>
          <w:rFonts w:ascii="Calibri" w:hAnsi="Calibri" w:cs="Calibri"/>
        </w:rPr>
        <w:t xml:space="preserve"> Dominguez, craftsmanship is given paramount importance, not productivity. </w:t>
      </w:r>
    </w:p>
    <w:p w14:paraId="395C4F63" w14:textId="77777777" w:rsidR="00D62C4B" w:rsidRPr="005E61E4" w:rsidRDefault="00D62C4B" w:rsidP="00DE59E1">
      <w:pPr>
        <w:pStyle w:val="questiontext"/>
        <w:numPr>
          <w:ilvl w:val="0"/>
          <w:numId w:val="4"/>
        </w:numPr>
        <w:ind w:left="357" w:hanging="357"/>
        <w:rPr>
          <w:rFonts w:ascii="Calibri" w:hAnsi="Calibri" w:cs="Calibri"/>
          <w:b/>
          <w:sz w:val="24"/>
          <w:lang w:val="en-AU"/>
        </w:rPr>
      </w:pPr>
      <w:r w:rsidRPr="005E61E4">
        <w:rPr>
          <w:rFonts w:ascii="Calibri" w:hAnsi="Calibri" w:cs="Calibri"/>
          <w:b/>
          <w:sz w:val="24"/>
          <w:lang w:val="en-AU"/>
        </w:rPr>
        <w:t xml:space="preserve">What social values are present in </w:t>
      </w:r>
      <w:proofErr w:type="spellStart"/>
      <w:r w:rsidRPr="005E61E4">
        <w:rPr>
          <w:rFonts w:ascii="Calibri" w:hAnsi="Calibri" w:cs="Calibri"/>
          <w:b/>
          <w:sz w:val="24"/>
          <w:lang w:val="en-AU"/>
        </w:rPr>
        <w:t>Guitarras</w:t>
      </w:r>
      <w:proofErr w:type="spellEnd"/>
      <w:r w:rsidRPr="005E61E4">
        <w:rPr>
          <w:rFonts w:ascii="Calibri" w:hAnsi="Calibri" w:cs="Calibri"/>
          <w:b/>
          <w:sz w:val="24"/>
          <w:lang w:val="en-AU"/>
        </w:rPr>
        <w:t xml:space="preserve"> Dominguez, that seem different from US social values (see Exhibit 4.4 and Exhibit 4.5)? Explain.</w:t>
      </w:r>
    </w:p>
    <w:p w14:paraId="255E4C7A" w14:textId="6D775538" w:rsidR="00D62C4B" w:rsidRPr="005E61E4" w:rsidRDefault="00D62C4B" w:rsidP="00DE59E1">
      <w:pPr>
        <w:pStyle w:val="questionanswerfo"/>
        <w:spacing w:after="120"/>
        <w:ind w:left="360"/>
        <w:jc w:val="both"/>
        <w:rPr>
          <w:rFonts w:ascii="Calibri" w:hAnsi="Calibri" w:cs="Calibri"/>
        </w:rPr>
      </w:pPr>
      <w:r w:rsidRPr="005E61E4">
        <w:rPr>
          <w:rFonts w:ascii="Calibri" w:hAnsi="Calibri" w:cs="Calibri"/>
        </w:rPr>
        <w:lastRenderedPageBreak/>
        <w:t xml:space="preserve">The social values present in </w:t>
      </w:r>
      <w:proofErr w:type="spellStart"/>
      <w:r w:rsidRPr="005E61E4">
        <w:rPr>
          <w:rFonts w:ascii="Calibri" w:hAnsi="Calibri" w:cs="Calibri"/>
        </w:rPr>
        <w:t>Guitarras</w:t>
      </w:r>
      <w:proofErr w:type="spellEnd"/>
      <w:r w:rsidRPr="005E61E4">
        <w:rPr>
          <w:rFonts w:ascii="Calibri" w:hAnsi="Calibri" w:cs="Calibri"/>
        </w:rPr>
        <w:t xml:space="preserve"> Dominguez are quite different from US social values. There is greater emphasis on high performance in the US whereas in Spain the emphasis is on loyalty</w:t>
      </w:r>
      <w:r w:rsidR="0055442D">
        <w:rPr>
          <w:rFonts w:ascii="Calibri" w:hAnsi="Calibri" w:cs="Calibri"/>
        </w:rPr>
        <w:t xml:space="preserve"> and</w:t>
      </w:r>
      <w:r w:rsidRPr="005E61E4">
        <w:rPr>
          <w:rFonts w:ascii="Calibri" w:hAnsi="Calibri" w:cs="Calibri"/>
        </w:rPr>
        <w:t xml:space="preserve"> belonging.</w:t>
      </w:r>
    </w:p>
    <w:p w14:paraId="2DA8B10C" w14:textId="77777777" w:rsidR="00D62C4B" w:rsidRPr="005E61E4" w:rsidRDefault="00D62C4B" w:rsidP="00DE59E1">
      <w:pPr>
        <w:pStyle w:val="questiontext"/>
        <w:numPr>
          <w:ilvl w:val="0"/>
          <w:numId w:val="4"/>
        </w:numPr>
        <w:ind w:left="357" w:hanging="357"/>
        <w:rPr>
          <w:rFonts w:ascii="Calibri" w:hAnsi="Calibri" w:cs="Calibri"/>
          <w:b/>
          <w:sz w:val="24"/>
          <w:lang w:val="en-AU"/>
        </w:rPr>
      </w:pPr>
      <w:r w:rsidRPr="005E61E4">
        <w:rPr>
          <w:rFonts w:ascii="Calibri" w:hAnsi="Calibri" w:cs="Calibri"/>
          <w:b/>
          <w:sz w:val="24"/>
          <w:lang w:val="en-AU"/>
        </w:rPr>
        <w:t>What do you recommend Adam do to increase production in a business setting that does not seem to value high production?</w:t>
      </w:r>
    </w:p>
    <w:p w14:paraId="3B9CF333" w14:textId="77777777" w:rsidR="00D62C4B" w:rsidRPr="005E61E4" w:rsidRDefault="00D62C4B" w:rsidP="00DE59E1">
      <w:pPr>
        <w:pStyle w:val="questionanswerfo"/>
        <w:spacing w:after="120"/>
        <w:ind w:left="360"/>
        <w:jc w:val="both"/>
        <w:rPr>
          <w:rFonts w:ascii="Calibri" w:hAnsi="Calibri" w:cs="Calibri"/>
        </w:rPr>
      </w:pPr>
      <w:r w:rsidRPr="005E61E4">
        <w:rPr>
          <w:rFonts w:ascii="Calibri" w:hAnsi="Calibri" w:cs="Calibri"/>
        </w:rPr>
        <w:t>Adam should communicate more with Salvador and explain the need for increased production. In a business setting that does not seem to value high production, Adam should not suggest anything about the operations in the US. Rather, he should ask Salvador what best can be done to increase production in the Spanish set up.</w:t>
      </w:r>
    </w:p>
    <w:p w14:paraId="582ADD7D" w14:textId="3D9534BC" w:rsidR="00FA2770" w:rsidRDefault="00FA2770" w:rsidP="00DE59E1">
      <w:pPr>
        <w:spacing w:after="160" w:line="278" w:lineRule="auto"/>
        <w:jc w:val="both"/>
      </w:pPr>
    </w:p>
    <w:p w14:paraId="42A6236C" w14:textId="6791CCB8" w:rsidR="00D62C4B" w:rsidRPr="0091713E" w:rsidRDefault="00FA2770" w:rsidP="00DE59E1">
      <w:pPr>
        <w:jc w:val="both"/>
        <w:rPr>
          <w:b/>
          <w:bCs/>
          <w:color w:val="0070C0"/>
          <w:sz w:val="28"/>
          <w:szCs w:val="24"/>
        </w:rPr>
      </w:pPr>
      <w:r w:rsidRPr="0091713E">
        <w:rPr>
          <w:b/>
          <w:bCs/>
          <w:color w:val="0070C0"/>
          <w:sz w:val="28"/>
          <w:szCs w:val="24"/>
        </w:rPr>
        <w:t>Part II. Managing Ethics and social responsibility</w:t>
      </w:r>
    </w:p>
    <w:p w14:paraId="732F6401" w14:textId="77777777" w:rsidR="00FA2770" w:rsidRDefault="00FA2770"/>
    <w:p w14:paraId="7C276E3C" w14:textId="063A0797" w:rsidR="00FA2770" w:rsidRDefault="00FA2770" w:rsidP="003829FC">
      <w:pPr>
        <w:pStyle w:val="questiontext"/>
        <w:numPr>
          <w:ilvl w:val="0"/>
          <w:numId w:val="11"/>
        </w:numPr>
        <w:spacing w:after="40"/>
        <w:rPr>
          <w:rFonts w:ascii="Calibri" w:hAnsi="Calibri" w:cs="Calibri"/>
          <w:b/>
          <w:sz w:val="24"/>
          <w:lang w:val="en-AU"/>
        </w:rPr>
      </w:pPr>
      <w:r w:rsidRPr="00756704">
        <w:rPr>
          <w:rFonts w:ascii="Calibri" w:hAnsi="Calibri" w:cs="Calibri"/>
          <w:b/>
          <w:sz w:val="24"/>
          <w:lang w:val="en-AU"/>
        </w:rPr>
        <w:t>In September 2013, Tokyo Electric Power Company (</w:t>
      </w:r>
      <w:proofErr w:type="spellStart"/>
      <w:r w:rsidRPr="00756704">
        <w:rPr>
          <w:rFonts w:ascii="Calibri" w:hAnsi="Calibri" w:cs="Calibri"/>
          <w:b/>
          <w:sz w:val="24"/>
          <w:lang w:val="en-AU"/>
        </w:rPr>
        <w:t>Tepco</w:t>
      </w:r>
      <w:proofErr w:type="spellEnd"/>
      <w:r w:rsidRPr="00756704">
        <w:rPr>
          <w:rFonts w:ascii="Calibri" w:hAnsi="Calibri" w:cs="Calibri"/>
          <w:b/>
          <w:sz w:val="24"/>
          <w:lang w:val="en-AU"/>
        </w:rPr>
        <w:t xml:space="preserve">) reported highly contaminated water leaking from a storage tank at the Fukushima nuclear power plant crippled in the March 2011 earthquake and tsunami. From what you know of the ongoing Fukushima disaster, discuss the various stakeholder groups that </w:t>
      </w:r>
      <w:proofErr w:type="spellStart"/>
      <w:r w:rsidRPr="00756704">
        <w:rPr>
          <w:rFonts w:ascii="Calibri" w:hAnsi="Calibri" w:cs="Calibri"/>
          <w:b/>
          <w:sz w:val="24"/>
          <w:lang w:val="en-AU"/>
        </w:rPr>
        <w:t>Tepco</w:t>
      </w:r>
      <w:proofErr w:type="spellEnd"/>
      <w:r w:rsidRPr="00756704">
        <w:rPr>
          <w:rFonts w:ascii="Calibri" w:hAnsi="Calibri" w:cs="Calibri"/>
          <w:b/>
          <w:sz w:val="24"/>
          <w:lang w:val="en-AU"/>
        </w:rPr>
        <w:t xml:space="preserve"> should respond to </w:t>
      </w:r>
      <w:proofErr w:type="gramStart"/>
      <w:r w:rsidRPr="00756704">
        <w:rPr>
          <w:rFonts w:ascii="Calibri" w:hAnsi="Calibri" w:cs="Calibri"/>
          <w:b/>
          <w:sz w:val="24"/>
          <w:lang w:val="en-AU"/>
        </w:rPr>
        <w:t>in order to</w:t>
      </w:r>
      <w:proofErr w:type="gramEnd"/>
      <w:r w:rsidRPr="00756704">
        <w:rPr>
          <w:rFonts w:ascii="Calibri" w:hAnsi="Calibri" w:cs="Calibri"/>
          <w:b/>
          <w:sz w:val="24"/>
          <w:lang w:val="en-AU"/>
        </w:rPr>
        <w:t xml:space="preserve"> handle this latest crisis.</w:t>
      </w:r>
    </w:p>
    <w:p w14:paraId="51E2D609" w14:textId="77777777" w:rsidR="003829FC" w:rsidRPr="00756704" w:rsidRDefault="003829FC" w:rsidP="003829FC">
      <w:pPr>
        <w:pStyle w:val="questiontext"/>
        <w:spacing w:after="40"/>
        <w:ind w:left="720" w:firstLine="0"/>
        <w:rPr>
          <w:rFonts w:ascii="Calibri" w:hAnsi="Calibri" w:cs="Calibri"/>
          <w:b/>
          <w:sz w:val="24"/>
          <w:lang w:val="en-AU"/>
        </w:rPr>
      </w:pPr>
    </w:p>
    <w:p w14:paraId="0FBCEAA3" w14:textId="77777777" w:rsidR="00FA2770" w:rsidRPr="00756704" w:rsidRDefault="00FA2770" w:rsidP="00FA2770">
      <w:pPr>
        <w:pStyle w:val="questionanswerfo"/>
        <w:rPr>
          <w:rFonts w:ascii="Calibri" w:hAnsi="Calibri"/>
        </w:rPr>
      </w:pPr>
      <w:r w:rsidRPr="00756704">
        <w:rPr>
          <w:rFonts w:ascii="Calibri" w:hAnsi="Calibri"/>
        </w:rPr>
        <w:t xml:space="preserve">Students should first familiarise themselves with the case, including any recent information: </w:t>
      </w:r>
      <w:hyperlink r:id="rId7" w:history="1">
        <w:r w:rsidRPr="00756704">
          <w:rPr>
            <w:rStyle w:val="Hyperlink"/>
          </w:rPr>
          <w:t>http://www.reuters.com/article/us-japan-fukushima-leak-idUSBRE97J02920130820</w:t>
        </w:r>
      </w:hyperlink>
      <w:r w:rsidRPr="00756704">
        <w:rPr>
          <w:rFonts w:ascii="Calibri" w:hAnsi="Calibri"/>
        </w:rPr>
        <w:t xml:space="preserve">. </w:t>
      </w:r>
    </w:p>
    <w:p w14:paraId="5D8225FC" w14:textId="77777777" w:rsidR="00FA2770" w:rsidRPr="00756704" w:rsidRDefault="00FA2770" w:rsidP="00FA2770">
      <w:pPr>
        <w:pStyle w:val="questionanswerfo"/>
        <w:ind w:firstLine="363"/>
        <w:rPr>
          <w:rFonts w:ascii="Calibri" w:hAnsi="Calibri"/>
        </w:rPr>
      </w:pPr>
      <w:r w:rsidRPr="00756704">
        <w:rPr>
          <w:rFonts w:ascii="Calibri" w:hAnsi="Calibri"/>
        </w:rPr>
        <w:t xml:space="preserve">Students should then consider primary stakeholders (i.e. those stakeholders that are internal to the company), including shareholders, customers, suppliers, creditors and employees. Next students should examine the disaster’s impact on secondary stakeholders (i.e. those external to the firm), including the government, the local community, lobby groups (most notably environmental lobby groups) and the media. </w:t>
      </w:r>
    </w:p>
    <w:p w14:paraId="64F82C48" w14:textId="77777777" w:rsidR="00FA2770" w:rsidRPr="00756704" w:rsidRDefault="00FA2770" w:rsidP="00FA2770">
      <w:pPr>
        <w:pStyle w:val="questiontext"/>
        <w:spacing w:after="40"/>
        <w:rPr>
          <w:rFonts w:ascii="Calibri" w:hAnsi="Calibri" w:cs="Calibri"/>
          <w:b/>
          <w:bCs/>
          <w:sz w:val="24"/>
          <w:szCs w:val="24"/>
          <w:lang w:val="en-AU"/>
        </w:rPr>
      </w:pPr>
      <w:r w:rsidRPr="12EE8C76">
        <w:rPr>
          <w:rFonts w:ascii="Calibri" w:hAnsi="Calibri" w:cs="Calibri"/>
          <w:b/>
          <w:bCs/>
          <w:sz w:val="24"/>
          <w:szCs w:val="24"/>
          <w:lang w:val="en-AU"/>
        </w:rPr>
        <w:t>3</w:t>
      </w:r>
      <w:r>
        <w:tab/>
      </w:r>
      <w:r w:rsidRPr="12EE8C76">
        <w:rPr>
          <w:rFonts w:ascii="Calibri" w:hAnsi="Calibri" w:cs="Calibri"/>
          <w:b/>
          <w:bCs/>
          <w:sz w:val="24"/>
          <w:szCs w:val="24"/>
          <w:lang w:val="en-AU"/>
        </w:rPr>
        <w:t>Imagine yourself in a situation of being encouraged by colleagues to artificially inflate your expense account to gain</w:t>
      </w:r>
      <w:r>
        <w:rPr>
          <w:rFonts w:ascii="Calibri" w:hAnsi="Calibri" w:cs="Calibri"/>
          <w:b/>
          <w:bCs/>
          <w:sz w:val="24"/>
          <w:szCs w:val="24"/>
          <w:lang w:val="en-AU"/>
        </w:rPr>
        <w:t xml:space="preserve"> </w:t>
      </w:r>
      <w:r w:rsidRPr="12EE8C76">
        <w:rPr>
          <w:rFonts w:ascii="Calibri" w:hAnsi="Calibri" w:cs="Calibri"/>
          <w:b/>
          <w:bCs/>
          <w:sz w:val="24"/>
          <w:szCs w:val="24"/>
          <w:lang w:val="en-AU"/>
        </w:rPr>
        <w:t>access to company funds that you are not entitled to (but everyone in the company does it anyway). What factors do you think would influence your decision?</w:t>
      </w:r>
    </w:p>
    <w:p w14:paraId="7191C874" w14:textId="77777777" w:rsidR="0055442D" w:rsidRDefault="00FA2770" w:rsidP="00FA2770">
      <w:pPr>
        <w:pStyle w:val="questionanswerfo"/>
        <w:rPr>
          <w:rFonts w:ascii="Calibri" w:hAnsi="Calibri"/>
        </w:rPr>
      </w:pPr>
      <w:r w:rsidRPr="00756704">
        <w:rPr>
          <w:rFonts w:ascii="Calibri" w:hAnsi="Calibri"/>
        </w:rPr>
        <w:t xml:space="preserve">While many students will likely answer that they would be most affected by their individual moral development, this may be an idealistic exaggeration. </w:t>
      </w:r>
    </w:p>
    <w:p w14:paraId="788089BC" w14:textId="77777777" w:rsidR="0055442D" w:rsidRDefault="0055442D" w:rsidP="00FA2770">
      <w:pPr>
        <w:pStyle w:val="questionanswerfo"/>
        <w:rPr>
          <w:rFonts w:ascii="Calibri" w:hAnsi="Calibri"/>
        </w:rPr>
      </w:pPr>
    </w:p>
    <w:p w14:paraId="126AD8CF" w14:textId="00C3F451" w:rsidR="0055442D" w:rsidRDefault="00FA2770" w:rsidP="00FA2770">
      <w:pPr>
        <w:pStyle w:val="questionanswerfo"/>
        <w:rPr>
          <w:rFonts w:ascii="Calibri" w:hAnsi="Calibri"/>
        </w:rPr>
      </w:pPr>
      <w:r w:rsidRPr="00756704">
        <w:rPr>
          <w:rFonts w:ascii="Calibri" w:hAnsi="Calibri"/>
        </w:rPr>
        <w:t>As pointed out by the text, most managers have not advanced beyond the conventional level of personal moral development, where one feels that good behaviour is living up to what is expected of them by others and the social system.</w:t>
      </w:r>
    </w:p>
    <w:p w14:paraId="1FC7AA0A" w14:textId="7630E7FB" w:rsidR="00FA2770" w:rsidRPr="0055442D" w:rsidRDefault="00FA2770" w:rsidP="00FA2770">
      <w:pPr>
        <w:pStyle w:val="questionanswerfo"/>
        <w:rPr>
          <w:rFonts w:ascii="Calibri" w:hAnsi="Calibri"/>
          <w:color w:val="C00000"/>
        </w:rPr>
      </w:pPr>
      <w:r w:rsidRPr="00756704">
        <w:rPr>
          <w:rFonts w:ascii="Calibri" w:hAnsi="Calibri"/>
        </w:rPr>
        <w:t xml:space="preserve">People at this level would be strongly affected by the </w:t>
      </w:r>
      <w:r w:rsidRPr="0055442D">
        <w:rPr>
          <w:rFonts w:ascii="Calibri" w:hAnsi="Calibri"/>
          <w:color w:val="C00000"/>
        </w:rPr>
        <w:t>cultural values of the organisation</w:t>
      </w:r>
      <w:r w:rsidRPr="00756704">
        <w:rPr>
          <w:rFonts w:ascii="Calibri" w:hAnsi="Calibri"/>
        </w:rPr>
        <w:t xml:space="preserve">. Many people are still at the preconventional level and would act in accordance with their own self-interest. Persons on </w:t>
      </w:r>
      <w:proofErr w:type="gramStart"/>
      <w:r w:rsidRPr="00756704">
        <w:rPr>
          <w:rFonts w:ascii="Calibri" w:hAnsi="Calibri"/>
        </w:rPr>
        <w:t>both of these</w:t>
      </w:r>
      <w:proofErr w:type="gramEnd"/>
      <w:r w:rsidRPr="00756704">
        <w:rPr>
          <w:rFonts w:ascii="Calibri" w:hAnsi="Calibri"/>
        </w:rPr>
        <w:t xml:space="preserve"> levels would probably go ahead and inflate their expense accounts. </w:t>
      </w:r>
      <w:r w:rsidRPr="0055442D">
        <w:rPr>
          <w:rFonts w:ascii="Calibri" w:hAnsi="Calibri"/>
          <w:color w:val="C00000"/>
        </w:rPr>
        <w:t xml:space="preserve">Only persons on the </w:t>
      </w:r>
      <w:r w:rsidRPr="0055442D">
        <w:rPr>
          <w:rFonts w:ascii="Calibri" w:hAnsi="Calibri"/>
          <w:color w:val="C00000"/>
        </w:rPr>
        <w:lastRenderedPageBreak/>
        <w:t>principled level would resist the pressure and not inflate their expense account if they felt it was ethically wrong.</w:t>
      </w:r>
    </w:p>
    <w:p w14:paraId="49D2F9FB" w14:textId="77777777" w:rsidR="00FA2770" w:rsidRPr="00756704" w:rsidRDefault="00FA2770" w:rsidP="00FA2770">
      <w:pPr>
        <w:pStyle w:val="questiontext"/>
        <w:spacing w:after="40"/>
        <w:rPr>
          <w:rFonts w:ascii="Calibri" w:hAnsi="Calibri" w:cs="Calibri"/>
          <w:b/>
          <w:sz w:val="24"/>
          <w:lang w:val="en-AU"/>
        </w:rPr>
      </w:pPr>
      <w:r w:rsidRPr="00756704">
        <w:rPr>
          <w:rFonts w:ascii="Calibri" w:hAnsi="Calibri" w:cs="Calibri"/>
          <w:b/>
          <w:sz w:val="24"/>
          <w:lang w:val="en-AU"/>
        </w:rPr>
        <w:t>4</w:t>
      </w:r>
      <w:r w:rsidRPr="00756704">
        <w:rPr>
          <w:rFonts w:ascii="Calibri" w:hAnsi="Calibri" w:cs="Calibri"/>
          <w:b/>
          <w:sz w:val="24"/>
          <w:lang w:val="en-AU"/>
        </w:rPr>
        <w:tab/>
        <w:t>Is it socially responsible for organisations to undertake political activity or join with others in a trade association to influence the government? Discuss.</w:t>
      </w:r>
    </w:p>
    <w:p w14:paraId="3DCCDC70" w14:textId="77777777" w:rsidR="00FA2770" w:rsidRPr="00756704" w:rsidRDefault="00FA2770" w:rsidP="00FA2770">
      <w:pPr>
        <w:pStyle w:val="questionanswerfo"/>
        <w:ind w:left="360"/>
        <w:rPr>
          <w:rFonts w:ascii="Calibri" w:hAnsi="Calibri"/>
        </w:rPr>
      </w:pPr>
      <w:r w:rsidRPr="00756704">
        <w:rPr>
          <w:rFonts w:ascii="Calibri" w:hAnsi="Calibri"/>
        </w:rPr>
        <w:t xml:space="preserve">This question is meant to stimulate student discussion, and there is no single correct answer. </w:t>
      </w:r>
    </w:p>
    <w:p w14:paraId="77318EC0" w14:textId="77777777" w:rsidR="00FA2770" w:rsidRPr="00756704" w:rsidRDefault="00FA2770" w:rsidP="00FA2770">
      <w:pPr>
        <w:pStyle w:val="questionanswerfo"/>
        <w:ind w:firstLine="363"/>
        <w:rPr>
          <w:rFonts w:ascii="Calibri" w:hAnsi="Calibri"/>
        </w:rPr>
      </w:pPr>
      <w:r w:rsidRPr="00756704">
        <w:rPr>
          <w:rFonts w:ascii="Calibri" w:hAnsi="Calibri"/>
        </w:rPr>
        <w:t xml:space="preserve">The question is whether organisations should sit back and passively adapt to the external environment or whether they should be assertive and attempt to influence their external environment. </w:t>
      </w:r>
      <w:r w:rsidRPr="0055442D">
        <w:rPr>
          <w:rFonts w:ascii="Calibri" w:hAnsi="Calibri"/>
          <w:color w:val="C00000"/>
        </w:rPr>
        <w:t>Political activities and trade associations are attempts to reduce environmental uncertainty and obtain necessary resources</w:t>
      </w:r>
      <w:r w:rsidRPr="00756704">
        <w:rPr>
          <w:rFonts w:ascii="Calibri" w:hAnsi="Calibri"/>
        </w:rPr>
        <w:t xml:space="preserve">. </w:t>
      </w:r>
      <w:r w:rsidRPr="0055442D">
        <w:rPr>
          <w:rFonts w:ascii="Calibri" w:hAnsi="Calibri"/>
          <w:color w:val="C00000"/>
        </w:rPr>
        <w:t>Political activities do not violate the economic, legal or ethical responsibilities of the organisation</w:t>
      </w:r>
      <w:r w:rsidRPr="00756704">
        <w:rPr>
          <w:rFonts w:ascii="Calibri" w:hAnsi="Calibri"/>
        </w:rPr>
        <w:t xml:space="preserve">. </w:t>
      </w:r>
      <w:r w:rsidRPr="0055442D">
        <w:rPr>
          <w:rFonts w:ascii="Calibri" w:hAnsi="Calibri"/>
          <w:color w:val="C00000"/>
        </w:rPr>
        <w:t xml:space="preserve">Unless the organisation is breaking laws, bribing officials or engaging in some other inappropriate behaviour, it may make its views known and attempt to move in an appropriate direction. </w:t>
      </w:r>
      <w:r w:rsidRPr="00756704">
        <w:rPr>
          <w:rFonts w:ascii="Calibri" w:hAnsi="Calibri"/>
        </w:rPr>
        <w:t>An organisation unwilling to be assertive with respect to the external environment may ultimately lose out to competitors.</w:t>
      </w:r>
    </w:p>
    <w:p w14:paraId="2131B5BF" w14:textId="77777777" w:rsidR="00FA2770" w:rsidRPr="00756704" w:rsidRDefault="00FA2770" w:rsidP="00FA2770">
      <w:pPr>
        <w:pStyle w:val="questiontext"/>
        <w:spacing w:after="40"/>
        <w:rPr>
          <w:rFonts w:ascii="Calibri" w:hAnsi="Calibri" w:cs="Calibri"/>
          <w:b/>
          <w:bCs/>
          <w:sz w:val="24"/>
          <w:szCs w:val="24"/>
          <w:lang w:val="en-AU"/>
        </w:rPr>
      </w:pPr>
      <w:r w:rsidRPr="12EE8C76">
        <w:rPr>
          <w:rFonts w:ascii="Calibri" w:hAnsi="Calibri" w:cs="Calibri"/>
          <w:b/>
          <w:bCs/>
          <w:sz w:val="24"/>
          <w:szCs w:val="24"/>
          <w:lang w:val="en-AU"/>
        </w:rPr>
        <w:t>8</w:t>
      </w:r>
      <w:r>
        <w:tab/>
      </w:r>
      <w:r w:rsidRPr="12EE8C76">
        <w:rPr>
          <w:rFonts w:ascii="Calibri" w:hAnsi="Calibri" w:cs="Calibri"/>
          <w:b/>
          <w:bCs/>
          <w:sz w:val="24"/>
          <w:szCs w:val="24"/>
          <w:lang w:val="en-AU"/>
        </w:rPr>
        <w:t>Which do you think would be more effective for shaping the ethical behaviour in an organisation: a written code of ethics combined with ethics training or strong ethical leadership? Which would have more impact on you? Why?</w:t>
      </w:r>
    </w:p>
    <w:p w14:paraId="4ACA12F3" w14:textId="77777777" w:rsidR="0055442D" w:rsidRDefault="00FA2770" w:rsidP="00FA2770">
      <w:pPr>
        <w:pStyle w:val="questionanswerfo"/>
        <w:rPr>
          <w:rFonts w:ascii="Calibri" w:hAnsi="Calibri"/>
        </w:rPr>
      </w:pPr>
      <w:r w:rsidRPr="00756704">
        <w:rPr>
          <w:rFonts w:ascii="Calibri" w:hAnsi="Calibri"/>
        </w:rPr>
        <w:t xml:space="preserve">This question is designed to stimulate discussion, and students are likely to express differing opinions. </w:t>
      </w:r>
    </w:p>
    <w:p w14:paraId="1FB6C0F4" w14:textId="77777777" w:rsidR="0055442D" w:rsidRDefault="0055442D" w:rsidP="00FA2770">
      <w:pPr>
        <w:pStyle w:val="questionanswerfo"/>
        <w:rPr>
          <w:rFonts w:ascii="Calibri" w:hAnsi="Calibri"/>
        </w:rPr>
      </w:pPr>
    </w:p>
    <w:p w14:paraId="0B1617FD" w14:textId="4545BED5" w:rsidR="00FA2770" w:rsidRPr="00756704" w:rsidRDefault="00FA2770" w:rsidP="00FA2770">
      <w:pPr>
        <w:pStyle w:val="questionanswerfo"/>
        <w:rPr>
          <w:rFonts w:ascii="Calibri" w:hAnsi="Calibri"/>
        </w:rPr>
      </w:pPr>
      <w:r w:rsidRPr="00756704">
        <w:rPr>
          <w:rFonts w:ascii="Calibri" w:hAnsi="Calibri"/>
        </w:rPr>
        <w:t>Strong ethical leadership by example is crucial for effective ethics policy and practice in organisations. In support of this point of view, a US study looking at successful, ethical companies found that this was the clearest point to emerge from the research. Top managers can send a very unambiguous message through words and</w:t>
      </w:r>
      <w:proofErr w:type="gramStart"/>
      <w:r w:rsidRPr="00756704">
        <w:rPr>
          <w:rFonts w:ascii="Calibri" w:hAnsi="Calibri"/>
        </w:rPr>
        <w:t>, in particular, actions</w:t>
      </w:r>
      <w:proofErr w:type="gramEnd"/>
      <w:r w:rsidRPr="00756704">
        <w:rPr>
          <w:rFonts w:ascii="Calibri" w:hAnsi="Calibri"/>
        </w:rPr>
        <w:t xml:space="preserve"> about what values and behaviours are supported by the organisation. However, on its own, leadership by example may not be enough. To be most effective, </w:t>
      </w:r>
      <w:r w:rsidRPr="0055442D">
        <w:rPr>
          <w:rFonts w:ascii="Calibri" w:hAnsi="Calibri"/>
          <w:color w:val="C00000"/>
        </w:rPr>
        <w:t>it must be supported by appropriate measures such as codes of ethics and ethical structures, such as an ethics committee.</w:t>
      </w:r>
      <w:r w:rsidRPr="00756704">
        <w:rPr>
          <w:rFonts w:ascii="Calibri" w:hAnsi="Calibri"/>
        </w:rPr>
        <w:t xml:space="preserve"> The code of ethics communicates clearly and in writing to all organisational stakeholders the ethical and social values for which the organisation stands. An ethics committee provides an outlet through which questionable activities can surface and be discussed and, hence, provides guidance to organisation members. The code of ethics and ethics committee are an effective way to define and communicate the organisation’s values both inside and outside the organisation.</w:t>
      </w:r>
    </w:p>
    <w:p w14:paraId="406D1E3D" w14:textId="77777777" w:rsidR="003829FC" w:rsidRDefault="003829FC" w:rsidP="003829FC">
      <w:pPr>
        <w:pStyle w:val="questiontext"/>
        <w:spacing w:after="40"/>
        <w:rPr>
          <w:rFonts w:ascii="Calibri" w:hAnsi="Calibri" w:cs="Calibri"/>
          <w:b/>
          <w:bCs/>
          <w:color w:val="0070C0"/>
          <w:sz w:val="24"/>
          <w:szCs w:val="24"/>
          <w:lang w:val="en-AU"/>
        </w:rPr>
      </w:pPr>
    </w:p>
    <w:p w14:paraId="02910476" w14:textId="34BA38E1" w:rsidR="00FA2770" w:rsidRPr="003829FC" w:rsidRDefault="00FA2770" w:rsidP="003829FC">
      <w:pPr>
        <w:pStyle w:val="StyleheadingACalibriCustomColorRGB84141212"/>
        <w:numPr>
          <w:ilvl w:val="0"/>
          <w:numId w:val="12"/>
        </w:numPr>
        <w:rPr>
          <w:sz w:val="28"/>
          <w:szCs w:val="16"/>
        </w:rPr>
      </w:pPr>
      <w:r w:rsidRPr="003829FC">
        <w:rPr>
          <w:sz w:val="28"/>
          <w:szCs w:val="16"/>
        </w:rPr>
        <w:lastRenderedPageBreak/>
        <w:t>Ethical challenge</w:t>
      </w:r>
    </w:p>
    <w:p w14:paraId="1064D153" w14:textId="77777777" w:rsidR="00FA2770" w:rsidRPr="00756704" w:rsidRDefault="00FA2770" w:rsidP="00FA2770">
      <w:pPr>
        <w:pStyle w:val="StyleHeadingBafterALatinCalibri"/>
      </w:pPr>
      <w:r w:rsidRPr="00756704">
        <w:t>What is right?</w:t>
      </w:r>
    </w:p>
    <w:p w14:paraId="06BF2850" w14:textId="77777777" w:rsidR="00FA2770" w:rsidRPr="00756704" w:rsidRDefault="00FA2770" w:rsidP="00FA2770">
      <w:pPr>
        <w:pStyle w:val="questiontext"/>
        <w:spacing w:after="40"/>
        <w:ind w:left="360"/>
        <w:rPr>
          <w:rFonts w:ascii="Calibri" w:hAnsi="Calibri" w:cs="Calibri"/>
          <w:b/>
          <w:sz w:val="24"/>
          <w:lang w:val="en-AU"/>
        </w:rPr>
      </w:pPr>
      <w:r w:rsidRPr="00756704">
        <w:rPr>
          <w:rFonts w:ascii="Calibri" w:hAnsi="Calibri" w:cs="Calibri"/>
          <w:b/>
          <w:sz w:val="24"/>
          <w:lang w:val="en-AU"/>
        </w:rPr>
        <w:t>1</w:t>
      </w:r>
      <w:r w:rsidRPr="00756704">
        <w:rPr>
          <w:rFonts w:ascii="Calibri" w:hAnsi="Calibri" w:cs="Calibri"/>
          <w:b/>
          <w:sz w:val="24"/>
          <w:lang w:val="en-AU"/>
        </w:rPr>
        <w:tab/>
        <w:t>Use the guidelines in the Management in Practice: ‘Guidelines for ethical decision making’ to determine the appropriate behaviour in these cases. Do you have all the information you need to make an ethical decision? How would family and friends react to each alternative if you were in these situations?</w:t>
      </w:r>
    </w:p>
    <w:p w14:paraId="6E7A304B" w14:textId="77777777" w:rsidR="00FA2770" w:rsidRPr="00756704" w:rsidRDefault="00FA2770" w:rsidP="00FA2770">
      <w:pPr>
        <w:pStyle w:val="questionanswerfo"/>
        <w:ind w:left="360"/>
        <w:rPr>
          <w:rFonts w:ascii="Calibri" w:hAnsi="Calibri"/>
        </w:rPr>
      </w:pPr>
      <w:r w:rsidRPr="00756704">
        <w:rPr>
          <w:rFonts w:ascii="Calibri" w:hAnsi="Calibri"/>
        </w:rPr>
        <w:t>Students are encouraged to review the list of seven guideline questions in the Management in Practice box and apply them to each ethical situation in the case example. Through discussion, students may ultimately decide that one course of action is better than another. The guideline questions also lead students to understand that more information may be available in a real-life ethical dilemma than in this case presentation. Moreover, knowing that family or friends may learn about real-life actions sometimes causes people to</w:t>
      </w:r>
      <w:r w:rsidRPr="00756704">
        <w:rPr>
          <w:rFonts w:ascii="Calibri" w:hAnsi="Calibri"/>
          <w:b/>
        </w:rPr>
        <w:t xml:space="preserve"> </w:t>
      </w:r>
      <w:r w:rsidRPr="00756704">
        <w:rPr>
          <w:rFonts w:ascii="Calibri" w:hAnsi="Calibri"/>
        </w:rPr>
        <w:t>undertake different behaviour. Through this type of analysis, the first and the third ethical dilemmas are probably the most difficult to resolve. Suggested alternatives are 1(d), 2(c), 3(c), 4(d), 5(c) and 6(c).</w:t>
      </w:r>
    </w:p>
    <w:p w14:paraId="609BA607" w14:textId="77777777" w:rsidR="00FA2770" w:rsidRPr="00756704" w:rsidRDefault="00FA2770" w:rsidP="00FA2770">
      <w:pPr>
        <w:pStyle w:val="questiontext"/>
        <w:spacing w:after="40"/>
        <w:ind w:left="360"/>
        <w:rPr>
          <w:rFonts w:ascii="Calibri" w:hAnsi="Calibri" w:cs="Calibri"/>
          <w:b/>
          <w:sz w:val="24"/>
          <w:lang w:val="en-AU"/>
        </w:rPr>
      </w:pPr>
      <w:r w:rsidRPr="00756704">
        <w:rPr>
          <w:rFonts w:ascii="Calibri" w:hAnsi="Calibri" w:cs="Calibri"/>
          <w:b/>
          <w:sz w:val="24"/>
          <w:lang w:val="en-AU"/>
        </w:rPr>
        <w:t>2</w:t>
      </w:r>
      <w:r w:rsidRPr="00756704">
        <w:rPr>
          <w:rFonts w:ascii="Calibri" w:hAnsi="Calibri" w:cs="Calibri"/>
          <w:b/>
          <w:sz w:val="24"/>
          <w:lang w:val="en-AU"/>
        </w:rPr>
        <w:tab/>
        <w:t xml:space="preserve">Which </w:t>
      </w:r>
      <w:proofErr w:type="gramStart"/>
      <w:r w:rsidRPr="00756704">
        <w:rPr>
          <w:rFonts w:ascii="Calibri" w:hAnsi="Calibri" w:cs="Calibri"/>
          <w:b/>
          <w:sz w:val="24"/>
          <w:lang w:val="en-AU"/>
        </w:rPr>
        <w:t>approach</w:t>
      </w:r>
      <w:proofErr w:type="gramEnd"/>
      <w:r w:rsidRPr="00756704">
        <w:rPr>
          <w:rFonts w:ascii="Calibri" w:hAnsi="Calibri" w:cs="Calibri"/>
          <w:b/>
          <w:sz w:val="24"/>
          <w:lang w:val="en-AU"/>
        </w:rPr>
        <w:t xml:space="preserve"> to ethical decision making – utilitarian, individualism, justice or moral rights – seems most appropriate for handling these situations?</w:t>
      </w:r>
    </w:p>
    <w:p w14:paraId="637BC8D2" w14:textId="77777777" w:rsidR="0055442D" w:rsidRDefault="00FA2770" w:rsidP="00FA2770">
      <w:pPr>
        <w:pStyle w:val="questionanswerfo"/>
        <w:ind w:left="360"/>
        <w:rPr>
          <w:rFonts w:ascii="Calibri" w:hAnsi="Calibri"/>
        </w:rPr>
      </w:pPr>
      <w:r w:rsidRPr="00756704">
        <w:rPr>
          <w:rFonts w:ascii="Calibri" w:hAnsi="Calibri"/>
        </w:rPr>
        <w:t xml:space="preserve">Because this question asks for an opinion, answers will vary. It should help students to see the differences in the four approaches. </w:t>
      </w:r>
    </w:p>
    <w:p w14:paraId="47407DDD" w14:textId="77777777" w:rsidR="0055442D" w:rsidRDefault="0055442D" w:rsidP="00FA2770">
      <w:pPr>
        <w:pStyle w:val="questionanswerfo"/>
        <w:ind w:left="360"/>
        <w:rPr>
          <w:rFonts w:ascii="Calibri" w:hAnsi="Calibri"/>
        </w:rPr>
      </w:pPr>
    </w:p>
    <w:p w14:paraId="1FC78B8E" w14:textId="77777777" w:rsidR="0055442D" w:rsidRDefault="00FA2770" w:rsidP="00FA2770">
      <w:pPr>
        <w:pStyle w:val="questionanswerfo"/>
        <w:ind w:left="360"/>
        <w:rPr>
          <w:rFonts w:ascii="Calibri" w:hAnsi="Calibri"/>
        </w:rPr>
      </w:pPr>
      <w:r w:rsidRPr="00756704">
        <w:rPr>
          <w:rFonts w:ascii="Calibri" w:hAnsi="Calibri"/>
        </w:rPr>
        <w:t xml:space="preserve">Students may be divided between individualism and the justice approach for the first question regarding the employee with AIDS; their opinions may depend on their stance on the individual’s best long-term interest and the argument for equity, fairness and impartiality. </w:t>
      </w:r>
    </w:p>
    <w:p w14:paraId="0038D858" w14:textId="77777777" w:rsidR="0055442D" w:rsidRDefault="0055442D" w:rsidP="00FA2770">
      <w:pPr>
        <w:pStyle w:val="questionanswerfo"/>
        <w:ind w:left="360"/>
        <w:rPr>
          <w:rFonts w:ascii="Calibri" w:hAnsi="Calibri"/>
        </w:rPr>
      </w:pPr>
    </w:p>
    <w:p w14:paraId="18482AF8" w14:textId="77777777" w:rsidR="0055442D" w:rsidRDefault="00FA2770" w:rsidP="00FA2770">
      <w:pPr>
        <w:pStyle w:val="questionanswerfo"/>
        <w:ind w:left="360"/>
        <w:rPr>
          <w:rFonts w:ascii="Calibri" w:hAnsi="Calibri"/>
        </w:rPr>
      </w:pPr>
      <w:r w:rsidRPr="00756704">
        <w:rPr>
          <w:rFonts w:ascii="Calibri" w:hAnsi="Calibri"/>
        </w:rPr>
        <w:t xml:space="preserve">The second question affects everyone in the department, so students may readily select the utilitarian approach as the appropriate response. </w:t>
      </w:r>
    </w:p>
    <w:p w14:paraId="1170ED70" w14:textId="77777777" w:rsidR="0055442D" w:rsidRDefault="0055442D" w:rsidP="00FA2770">
      <w:pPr>
        <w:pStyle w:val="questionanswerfo"/>
        <w:ind w:left="360"/>
        <w:rPr>
          <w:rFonts w:ascii="Calibri" w:hAnsi="Calibri"/>
        </w:rPr>
      </w:pPr>
    </w:p>
    <w:p w14:paraId="3D4CAA82" w14:textId="77777777" w:rsidR="0055442D" w:rsidRDefault="00FA2770" w:rsidP="00FA2770">
      <w:pPr>
        <w:pStyle w:val="questionanswerfo"/>
        <w:ind w:left="360"/>
        <w:rPr>
          <w:rFonts w:ascii="Calibri" w:hAnsi="Calibri"/>
        </w:rPr>
      </w:pPr>
      <w:r w:rsidRPr="00756704">
        <w:rPr>
          <w:rFonts w:ascii="Calibri" w:hAnsi="Calibri"/>
        </w:rPr>
        <w:t>In situation three, concerns for the tragic personal circumstances of the employee will likely lead many students to select individualism</w:t>
      </w:r>
    </w:p>
    <w:p w14:paraId="54A3C763" w14:textId="77777777" w:rsidR="0055442D" w:rsidRDefault="0055442D" w:rsidP="00FA2770">
      <w:pPr>
        <w:pStyle w:val="questionanswerfo"/>
        <w:ind w:left="360"/>
        <w:rPr>
          <w:rFonts w:ascii="Calibri" w:hAnsi="Calibri"/>
        </w:rPr>
      </w:pPr>
    </w:p>
    <w:p w14:paraId="6C9F6DC1" w14:textId="77777777" w:rsidR="0055442D" w:rsidRDefault="0055442D" w:rsidP="00FA2770">
      <w:pPr>
        <w:pStyle w:val="questionanswerfo"/>
        <w:ind w:left="360"/>
        <w:rPr>
          <w:rFonts w:ascii="Calibri" w:hAnsi="Calibri"/>
        </w:rPr>
      </w:pPr>
      <w:r>
        <w:rPr>
          <w:rFonts w:ascii="Calibri" w:hAnsi="Calibri"/>
        </w:rPr>
        <w:t>W</w:t>
      </w:r>
      <w:r w:rsidR="00FA2770" w:rsidRPr="00756704">
        <w:rPr>
          <w:rFonts w:ascii="Calibri" w:hAnsi="Calibri"/>
        </w:rPr>
        <w:t xml:space="preserve">hile for question four, students may lean towards individualism </w:t>
      </w:r>
      <w:proofErr w:type="gramStart"/>
      <w:r w:rsidR="00FA2770" w:rsidRPr="00756704">
        <w:rPr>
          <w:rFonts w:ascii="Calibri" w:hAnsi="Calibri"/>
        </w:rPr>
        <w:t>in order to</w:t>
      </w:r>
      <w:proofErr w:type="gramEnd"/>
      <w:r w:rsidR="00FA2770" w:rsidRPr="00756704">
        <w:rPr>
          <w:rFonts w:ascii="Calibri" w:hAnsi="Calibri"/>
        </w:rPr>
        <w:t xml:space="preserve"> assist a co-worker in facing the truth.</w:t>
      </w:r>
    </w:p>
    <w:p w14:paraId="016BCCE7" w14:textId="77777777" w:rsidR="0055442D" w:rsidRDefault="0055442D" w:rsidP="00FA2770">
      <w:pPr>
        <w:pStyle w:val="questionanswerfo"/>
        <w:ind w:left="360"/>
        <w:rPr>
          <w:rFonts w:ascii="Calibri" w:hAnsi="Calibri"/>
        </w:rPr>
      </w:pPr>
    </w:p>
    <w:p w14:paraId="5A875958" w14:textId="77777777" w:rsidR="0055442D" w:rsidRDefault="00FA2770" w:rsidP="00FA2770">
      <w:pPr>
        <w:pStyle w:val="questionanswerfo"/>
        <w:ind w:left="360"/>
        <w:rPr>
          <w:rFonts w:ascii="Calibri" w:hAnsi="Calibri"/>
        </w:rPr>
      </w:pPr>
      <w:r w:rsidRPr="00756704">
        <w:rPr>
          <w:rFonts w:ascii="Calibri" w:hAnsi="Calibri"/>
        </w:rPr>
        <w:t xml:space="preserve">Number five again addresses concerns for the greatest good for the greatest number, but some students may argue for the moral rights approach because individual rate payers have rights that cannot be taken away or ignored by company actions. </w:t>
      </w:r>
    </w:p>
    <w:p w14:paraId="381F2650" w14:textId="77777777" w:rsidR="0055442D" w:rsidRDefault="0055442D" w:rsidP="00FA2770">
      <w:pPr>
        <w:pStyle w:val="questionanswerfo"/>
        <w:ind w:left="360"/>
        <w:rPr>
          <w:rFonts w:ascii="Calibri" w:hAnsi="Calibri"/>
        </w:rPr>
      </w:pPr>
    </w:p>
    <w:p w14:paraId="4E3D5340" w14:textId="157B5957" w:rsidR="00FA2770" w:rsidRPr="00756704" w:rsidRDefault="00FA2770" w:rsidP="00FA2770">
      <w:pPr>
        <w:pStyle w:val="questionanswerfo"/>
        <w:ind w:left="360"/>
        <w:rPr>
          <w:rFonts w:ascii="Calibri" w:hAnsi="Calibri"/>
        </w:rPr>
      </w:pPr>
      <w:r w:rsidRPr="00756704">
        <w:rPr>
          <w:rFonts w:ascii="Calibri" w:hAnsi="Calibri"/>
        </w:rPr>
        <w:lastRenderedPageBreak/>
        <w:t>Situation six may be the most difficult for students because two companies are involved, although fairness (the justice approach) may carry the argument.</w:t>
      </w:r>
    </w:p>
    <w:p w14:paraId="3FAD192F" w14:textId="3FA77CB5" w:rsidR="00FA2770" w:rsidRPr="00930F45" w:rsidRDefault="00FA2770" w:rsidP="0073505A">
      <w:pPr>
        <w:pStyle w:val="StyleheadingACalibriCustomColorRGB84141212"/>
        <w:rPr>
          <w:sz w:val="28"/>
          <w:szCs w:val="16"/>
        </w:rPr>
      </w:pPr>
      <w:r w:rsidRPr="00930F45">
        <w:rPr>
          <w:sz w:val="28"/>
          <w:szCs w:val="16"/>
        </w:rPr>
        <w:t>Case for critical analysis</w:t>
      </w:r>
      <w:r w:rsidR="00930F45">
        <w:rPr>
          <w:sz w:val="28"/>
          <w:szCs w:val="16"/>
        </w:rPr>
        <w:t xml:space="preserve"> (pages 167-168)</w:t>
      </w:r>
    </w:p>
    <w:p w14:paraId="6EAC0573" w14:textId="77777777" w:rsidR="00FA2770" w:rsidRPr="00756704" w:rsidRDefault="00FA2770" w:rsidP="00FA2770">
      <w:pPr>
        <w:pStyle w:val="objectivetext"/>
        <w:tabs>
          <w:tab w:val="clear" w:pos="720"/>
        </w:tabs>
        <w:spacing w:after="120"/>
        <w:ind w:left="0"/>
        <w:rPr>
          <w:rFonts w:asciiTheme="majorHAnsi" w:hAnsiTheme="majorHAnsi"/>
          <w:b/>
          <w:sz w:val="28"/>
          <w:szCs w:val="28"/>
        </w:rPr>
      </w:pPr>
      <w:r w:rsidRPr="00756704">
        <w:rPr>
          <w:rFonts w:asciiTheme="majorHAnsi" w:hAnsiTheme="majorHAnsi"/>
          <w:b/>
          <w:sz w:val="28"/>
          <w:szCs w:val="28"/>
        </w:rPr>
        <w:t>Too much intelligence?</w:t>
      </w:r>
    </w:p>
    <w:p w14:paraId="585A03C3" w14:textId="77777777" w:rsidR="00FA2770" w:rsidRPr="00756704" w:rsidRDefault="00FA2770" w:rsidP="00FA2770">
      <w:pPr>
        <w:numPr>
          <w:ilvl w:val="0"/>
          <w:numId w:val="6"/>
        </w:numPr>
        <w:spacing w:after="40"/>
        <w:jc w:val="both"/>
        <w:rPr>
          <w:rFonts w:ascii="Calibri" w:hAnsi="Calibri" w:cs="Calibri"/>
          <w:b/>
          <w:sz w:val="24"/>
          <w:lang w:val="en-AU" w:bidi="en-US"/>
        </w:rPr>
      </w:pPr>
      <w:r w:rsidRPr="00756704">
        <w:rPr>
          <w:rFonts w:ascii="Calibri" w:hAnsi="Calibri" w:cs="Calibri"/>
          <w:b/>
          <w:sz w:val="24"/>
          <w:lang w:val="en-AU" w:bidi="en-US"/>
        </w:rPr>
        <w:t xml:space="preserve">How has Ken Bodine shaped the sales culture at </w:t>
      </w:r>
      <w:proofErr w:type="spellStart"/>
      <w:r w:rsidRPr="00756704">
        <w:rPr>
          <w:rFonts w:ascii="Calibri" w:hAnsi="Calibri" w:cs="Calibri"/>
          <w:b/>
          <w:sz w:val="24"/>
          <w:lang w:val="en-AU" w:bidi="en-US"/>
        </w:rPr>
        <w:t>InPace</w:t>
      </w:r>
      <w:proofErr w:type="spellEnd"/>
      <w:r w:rsidRPr="00756704">
        <w:rPr>
          <w:rFonts w:ascii="Calibri" w:hAnsi="Calibri" w:cs="Calibri"/>
          <w:b/>
          <w:sz w:val="24"/>
          <w:lang w:val="en-AU" w:bidi="en-US"/>
        </w:rPr>
        <w:t xml:space="preserve"> Solutions? Do you consider this culture to be at a preconventional, conventional or postconventional level of ethical development? Why?</w:t>
      </w:r>
    </w:p>
    <w:p w14:paraId="104F3AC4" w14:textId="77777777" w:rsidR="00FA2770" w:rsidRPr="00756704" w:rsidRDefault="00FA2770" w:rsidP="00FA2770">
      <w:pPr>
        <w:pStyle w:val="bodytextlistbulleted"/>
        <w:numPr>
          <w:ilvl w:val="0"/>
          <w:numId w:val="0"/>
        </w:numPr>
        <w:spacing w:after="40"/>
        <w:ind w:left="357"/>
        <w:rPr>
          <w:rFonts w:ascii="Calibri" w:hAnsi="Calibri"/>
        </w:rPr>
      </w:pPr>
      <w:proofErr w:type="spellStart"/>
      <w:r w:rsidRPr="00756704">
        <w:rPr>
          <w:rFonts w:ascii="Calibri" w:hAnsi="Calibri"/>
          <w:szCs w:val="24"/>
        </w:rPr>
        <w:t>InPace</w:t>
      </w:r>
      <w:proofErr w:type="spellEnd"/>
      <w:r w:rsidRPr="00756704">
        <w:rPr>
          <w:rFonts w:ascii="Calibri" w:hAnsi="Calibri"/>
          <w:szCs w:val="24"/>
        </w:rPr>
        <w:t xml:space="preserve"> Solutions’ culture mirrors that of Bodine: energetic, innovative, aggressive, competitive and even ‘sneaky’. The culture is most in line with the postconventional level of ethical development. </w:t>
      </w:r>
      <w:r w:rsidRPr="0055442D">
        <w:rPr>
          <w:rFonts w:ascii="Calibri" w:hAnsi="Calibri"/>
          <w:color w:val="C00000"/>
        </w:rPr>
        <w:t xml:space="preserve">At this stage, the individual is guided by an internal set of standards and </w:t>
      </w:r>
      <w:proofErr w:type="gramStart"/>
      <w:r w:rsidRPr="0055442D">
        <w:rPr>
          <w:rFonts w:ascii="Calibri" w:hAnsi="Calibri"/>
          <w:color w:val="C00000"/>
        </w:rPr>
        <w:t>values, and</w:t>
      </w:r>
      <w:proofErr w:type="gramEnd"/>
      <w:r w:rsidRPr="0055442D">
        <w:rPr>
          <w:rFonts w:ascii="Calibri" w:hAnsi="Calibri"/>
          <w:color w:val="C00000"/>
        </w:rPr>
        <w:t xml:space="preserve"> will even disobey regulations or laws that violate these principles. </w:t>
      </w:r>
      <w:r w:rsidRPr="00756704">
        <w:rPr>
          <w:rFonts w:ascii="Calibri" w:hAnsi="Calibri"/>
        </w:rPr>
        <w:t>Internal values are more important than the expectations of significant others. When Cody obtains information that he should not have and then brags because he believes he will be rewarded for his research, this is a prime example of the postconventional stage of ethical development.</w:t>
      </w:r>
    </w:p>
    <w:p w14:paraId="4A8E2C65" w14:textId="77777777" w:rsidR="00FA2770" w:rsidRPr="00756704" w:rsidRDefault="00FA2770" w:rsidP="00FA2770">
      <w:pPr>
        <w:numPr>
          <w:ilvl w:val="0"/>
          <w:numId w:val="6"/>
        </w:numPr>
        <w:spacing w:after="40"/>
        <w:jc w:val="both"/>
        <w:rPr>
          <w:rFonts w:ascii="Calibri" w:hAnsi="Calibri" w:cs="Calibri"/>
          <w:b/>
          <w:sz w:val="24"/>
          <w:lang w:val="en-AU" w:bidi="en-US"/>
        </w:rPr>
      </w:pPr>
      <w:r w:rsidRPr="00756704">
        <w:rPr>
          <w:rFonts w:ascii="Calibri" w:hAnsi="Calibri" w:cs="Calibri"/>
          <w:b/>
          <w:sz w:val="24"/>
          <w:lang w:val="en-AU" w:bidi="en-US"/>
        </w:rPr>
        <w:t>What should Ali Sloan do? What would you do if you were in her place? Explain.</w:t>
      </w:r>
    </w:p>
    <w:p w14:paraId="4B4A0B90" w14:textId="77777777" w:rsidR="00FA2770" w:rsidRPr="00756704" w:rsidRDefault="00FA2770" w:rsidP="00FA2770">
      <w:pPr>
        <w:pStyle w:val="BodyTextIndent"/>
        <w:spacing w:after="40"/>
        <w:ind w:left="357"/>
        <w:rPr>
          <w:rFonts w:ascii="Calibri" w:hAnsi="Calibri"/>
          <w:sz w:val="24"/>
          <w:szCs w:val="24"/>
          <w:lang w:val="en-AU"/>
        </w:rPr>
      </w:pPr>
      <w:r w:rsidRPr="00756704">
        <w:rPr>
          <w:rFonts w:ascii="Calibri" w:hAnsi="Calibri"/>
          <w:sz w:val="24"/>
          <w:szCs w:val="24"/>
          <w:lang w:val="en-AU"/>
        </w:rPr>
        <w:t xml:space="preserve">Ultimately, Ali should do the right thing. However, the ‘right thing’ might be what is best for Ali, for </w:t>
      </w:r>
      <w:proofErr w:type="spellStart"/>
      <w:r w:rsidRPr="00756704">
        <w:rPr>
          <w:rFonts w:ascii="Calibri" w:hAnsi="Calibri"/>
          <w:sz w:val="24"/>
          <w:szCs w:val="24"/>
          <w:lang w:val="en-AU"/>
        </w:rPr>
        <w:t>InPace</w:t>
      </w:r>
      <w:proofErr w:type="spellEnd"/>
      <w:r w:rsidRPr="00756704">
        <w:rPr>
          <w:rFonts w:ascii="Calibri" w:hAnsi="Calibri"/>
          <w:sz w:val="24"/>
          <w:szCs w:val="24"/>
          <w:lang w:val="en-AU"/>
        </w:rPr>
        <w:t xml:space="preserve"> Solutions or for Raleigh-Tech (</w:t>
      </w:r>
      <w:proofErr w:type="spellStart"/>
      <w:r w:rsidRPr="00756704">
        <w:rPr>
          <w:rFonts w:ascii="Calibri" w:hAnsi="Calibri"/>
          <w:sz w:val="24"/>
          <w:szCs w:val="24"/>
          <w:lang w:val="en-AU"/>
        </w:rPr>
        <w:t>InPace</w:t>
      </w:r>
      <w:proofErr w:type="spellEnd"/>
      <w:r w:rsidRPr="00756704">
        <w:rPr>
          <w:rFonts w:ascii="Calibri" w:hAnsi="Calibri"/>
          <w:sz w:val="24"/>
          <w:szCs w:val="24"/>
          <w:lang w:val="en-AU"/>
        </w:rPr>
        <w:t xml:space="preserve"> Solutions’ competitor in Cody’s report). Her decision to proceed can have devastating consequences for herself, Cody and </w:t>
      </w:r>
      <w:proofErr w:type="spellStart"/>
      <w:r w:rsidRPr="00756704">
        <w:rPr>
          <w:rFonts w:ascii="Calibri" w:hAnsi="Calibri"/>
          <w:sz w:val="24"/>
          <w:szCs w:val="24"/>
          <w:lang w:val="en-AU"/>
        </w:rPr>
        <w:t>InPace</w:t>
      </w:r>
      <w:proofErr w:type="spellEnd"/>
      <w:r w:rsidRPr="00756704">
        <w:rPr>
          <w:rFonts w:ascii="Calibri" w:hAnsi="Calibri"/>
          <w:sz w:val="24"/>
          <w:szCs w:val="24"/>
          <w:lang w:val="en-AU"/>
        </w:rPr>
        <w:t xml:space="preserve"> Solutions, especially for Ken Bodine who may be seen to have encouraged such behaviour. </w:t>
      </w:r>
    </w:p>
    <w:p w14:paraId="72AA6A3A" w14:textId="77777777" w:rsidR="00FA2770" w:rsidRPr="00756704" w:rsidRDefault="00FA2770" w:rsidP="00FA2770">
      <w:pPr>
        <w:pStyle w:val="BodyTextIndent"/>
        <w:spacing w:after="40"/>
        <w:ind w:left="357" w:firstLine="363"/>
        <w:rPr>
          <w:rFonts w:ascii="Calibri" w:hAnsi="Calibri"/>
          <w:sz w:val="24"/>
          <w:szCs w:val="24"/>
          <w:lang w:val="en-AU"/>
        </w:rPr>
      </w:pPr>
      <w:r w:rsidRPr="00773EE2">
        <w:rPr>
          <w:rFonts w:ascii="Calibri" w:hAnsi="Calibri"/>
          <w:sz w:val="24"/>
          <w:szCs w:val="24"/>
          <w:highlight w:val="lightGray"/>
          <w:lang w:val="en-AU"/>
        </w:rPr>
        <w:t>Students should discuss not only what they would have done but also their motivations for engaging in such behaviour.</w:t>
      </w:r>
    </w:p>
    <w:p w14:paraId="0EBA27E3" w14:textId="77777777" w:rsidR="00FA2770" w:rsidRPr="00756704" w:rsidRDefault="00FA2770" w:rsidP="00FA2770">
      <w:pPr>
        <w:numPr>
          <w:ilvl w:val="0"/>
          <w:numId w:val="6"/>
        </w:numPr>
        <w:spacing w:after="40"/>
        <w:jc w:val="both"/>
        <w:rPr>
          <w:rFonts w:ascii="Calibri" w:hAnsi="Calibri" w:cs="Calibri"/>
          <w:b/>
          <w:sz w:val="24"/>
          <w:lang w:val="en-AU" w:bidi="en-US"/>
        </w:rPr>
      </w:pPr>
      <w:r w:rsidRPr="00756704">
        <w:rPr>
          <w:rFonts w:ascii="Calibri" w:hAnsi="Calibri" w:cs="Calibri"/>
          <w:b/>
          <w:sz w:val="24"/>
          <w:lang w:val="en-AU" w:bidi="en-US"/>
        </w:rPr>
        <w:t xml:space="preserve">How might Cody Rudisell’s decision differ if he based it on the utilitarian approach vs individualism approach vs practical approach to ethical decision making? Which approach does he appear to be using? </w:t>
      </w:r>
    </w:p>
    <w:p w14:paraId="310664AB" w14:textId="77777777" w:rsidR="00773EE2" w:rsidRDefault="00FA2770" w:rsidP="00FA2770">
      <w:pPr>
        <w:pStyle w:val="bodytextol2"/>
        <w:tabs>
          <w:tab w:val="clear" w:pos="720"/>
        </w:tabs>
        <w:spacing w:after="40"/>
        <w:ind w:left="360" w:firstLine="0"/>
        <w:rPr>
          <w:rFonts w:ascii="Calibri" w:hAnsi="Calibri"/>
          <w:i/>
        </w:rPr>
      </w:pPr>
      <w:r w:rsidRPr="00756704">
        <w:rPr>
          <w:rFonts w:ascii="Calibri" w:hAnsi="Calibri"/>
        </w:rPr>
        <w:t>The utilitarian approach holds that moral behaviours produce the greatest good for the greatest number. In this approach, a decision maker is expected to consider the effect of each decision alternative on all parties and select the one that ensures satisfaction for the greatest number of people.</w:t>
      </w:r>
      <w:r w:rsidRPr="00756704">
        <w:rPr>
          <w:rFonts w:ascii="Calibri" w:hAnsi="Calibri"/>
          <w:i/>
        </w:rPr>
        <w:t xml:space="preserve"> </w:t>
      </w:r>
    </w:p>
    <w:p w14:paraId="5F71DEE1" w14:textId="77777777" w:rsidR="00773EE2" w:rsidRDefault="00FA2770" w:rsidP="00FA2770">
      <w:pPr>
        <w:pStyle w:val="bodytextol2"/>
        <w:tabs>
          <w:tab w:val="clear" w:pos="720"/>
        </w:tabs>
        <w:spacing w:after="40"/>
        <w:ind w:left="360" w:firstLine="0"/>
        <w:rPr>
          <w:rFonts w:ascii="Calibri" w:hAnsi="Calibri"/>
        </w:rPr>
      </w:pPr>
      <w:r w:rsidRPr="00756704">
        <w:rPr>
          <w:rFonts w:ascii="Calibri" w:hAnsi="Calibri"/>
        </w:rPr>
        <w:t xml:space="preserve">The individualism approach contends that acts are moral when they promote the individual’s best long-term interests. </w:t>
      </w:r>
    </w:p>
    <w:p w14:paraId="1698E9D6" w14:textId="2E80522E" w:rsidR="00FA2770" w:rsidRPr="00756704" w:rsidRDefault="00FA2770" w:rsidP="00FA2770">
      <w:pPr>
        <w:pStyle w:val="bodytextol2"/>
        <w:tabs>
          <w:tab w:val="clear" w:pos="720"/>
        </w:tabs>
        <w:spacing w:after="40"/>
        <w:ind w:left="360" w:firstLine="0"/>
        <w:rPr>
          <w:rFonts w:ascii="Calibri" w:hAnsi="Calibri"/>
        </w:rPr>
      </w:pPr>
      <w:r w:rsidRPr="00756704">
        <w:rPr>
          <w:rFonts w:ascii="Calibri" w:hAnsi="Calibri"/>
        </w:rPr>
        <w:t xml:space="preserve">The practical approach bases decisions on prevailing standards of the profession and larger </w:t>
      </w:r>
      <w:proofErr w:type="gramStart"/>
      <w:r w:rsidRPr="00756704">
        <w:rPr>
          <w:rFonts w:ascii="Calibri" w:hAnsi="Calibri"/>
        </w:rPr>
        <w:t>society, and</w:t>
      </w:r>
      <w:proofErr w:type="gramEnd"/>
      <w:r w:rsidRPr="00756704">
        <w:rPr>
          <w:rFonts w:ascii="Calibri" w:hAnsi="Calibri"/>
        </w:rPr>
        <w:t xml:space="preserve"> takes the interests of all stakeholders into account.</w:t>
      </w:r>
    </w:p>
    <w:sectPr w:rsidR="00FA2770" w:rsidRPr="00756704" w:rsidSect="00DE59E1">
      <w:headerReference w:type="even" r:id="rId8"/>
      <w:footerReference w:type="even" r:id="rId9"/>
      <w:footerReference w:type="default" r:id="rId10"/>
      <w:headerReference w:type="first" r:id="rId11"/>
      <w:footerReference w:type="first" r:id="rId12"/>
      <w:pgSz w:w="12240" w:h="15840" w:code="1"/>
      <w:pgMar w:top="1440" w:right="1797" w:bottom="1440" w:left="179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FD67" w14:textId="77777777" w:rsidR="00EB190C" w:rsidRDefault="00EB190C" w:rsidP="00D62C4B">
      <w:r>
        <w:separator/>
      </w:r>
    </w:p>
  </w:endnote>
  <w:endnote w:type="continuationSeparator" w:id="0">
    <w:p w14:paraId="3D857B1F" w14:textId="77777777" w:rsidR="00EB190C" w:rsidRDefault="00EB190C" w:rsidP="00D6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halet-ParisNineteenSixty">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47A7" w14:textId="77777777" w:rsidR="00E44E13" w:rsidRPr="00B47EC5" w:rsidRDefault="00000000" w:rsidP="000B4DD9">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B47EC5">
      <w:rPr>
        <w:rFonts w:ascii="Arial" w:hAnsi="Arial" w:cs="Arial"/>
        <w:sz w:val="20"/>
      </w:rPr>
      <w:fldChar w:fldCharType="begin"/>
    </w:r>
    <w:r w:rsidRPr="00B47EC5">
      <w:rPr>
        <w:rFonts w:ascii="Arial" w:hAnsi="Arial" w:cs="Arial"/>
        <w:sz w:val="20"/>
      </w:rPr>
      <w:instrText xml:space="preserve"> PAGE   \* MERGEFORMAT </w:instrText>
    </w:r>
    <w:r w:rsidRPr="00B47EC5">
      <w:rPr>
        <w:rFonts w:ascii="Arial" w:hAnsi="Arial" w:cs="Arial"/>
        <w:sz w:val="20"/>
      </w:rPr>
      <w:fldChar w:fldCharType="separate"/>
    </w:r>
    <w:r>
      <w:rPr>
        <w:rFonts w:ascii="Arial" w:hAnsi="Arial" w:cs="Arial"/>
        <w:sz w:val="20"/>
      </w:rPr>
      <w:t>67</w:t>
    </w:r>
    <w:r w:rsidRPr="00B47EC5">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10055"/>
      <w:docPartObj>
        <w:docPartGallery w:val="Page Numbers (Bottom of Page)"/>
        <w:docPartUnique/>
      </w:docPartObj>
    </w:sdtPr>
    <w:sdtEndPr>
      <w:rPr>
        <w:noProof/>
      </w:rPr>
    </w:sdtEndPr>
    <w:sdtContent>
      <w:p w14:paraId="1FA25D3B" w14:textId="074D5D59" w:rsidR="0073505A" w:rsidRDefault="007350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DA412" w14:textId="514DA071" w:rsidR="00E44E13" w:rsidRPr="00533C25" w:rsidRDefault="00E44E13" w:rsidP="00533C25">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00BB" w14:textId="77777777" w:rsidR="00E44E13" w:rsidRPr="00533C25" w:rsidRDefault="00000000">
    <w:pPr>
      <w:pStyle w:val="Footer"/>
      <w:rPr>
        <w:rFonts w:ascii="Arial" w:hAnsi="Arial" w:cs="Arial"/>
        <w:sz w:val="20"/>
      </w:rPr>
    </w:pPr>
    <w:r w:rsidRPr="00D876CF">
      <w:rPr>
        <w:rFonts w:ascii="Arial" w:hAnsi="Arial" w:cs="Arial"/>
        <w:sz w:val="20"/>
      </w:rPr>
      <w:t>© 20</w:t>
    </w:r>
    <w:r>
      <w:rPr>
        <w:rFonts w:ascii="Arial" w:hAnsi="Arial" w:cs="Arial"/>
        <w:sz w:val="20"/>
      </w:rPr>
      <w:t>21</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31984">
      <w:rPr>
        <w:rFonts w:ascii="Arial" w:hAnsi="Arial" w:cs="Arial"/>
        <w:sz w:val="20"/>
      </w:rPr>
      <w:fldChar w:fldCharType="begin"/>
    </w:r>
    <w:r w:rsidRPr="00C31984">
      <w:rPr>
        <w:rFonts w:ascii="Arial" w:hAnsi="Arial" w:cs="Arial"/>
        <w:sz w:val="20"/>
      </w:rPr>
      <w:instrText xml:space="preserve"> PAGE   \* MERGEFORMAT </w:instrText>
    </w:r>
    <w:r w:rsidRPr="00C31984">
      <w:rPr>
        <w:rFonts w:ascii="Arial" w:hAnsi="Arial" w:cs="Arial"/>
        <w:sz w:val="20"/>
      </w:rPr>
      <w:fldChar w:fldCharType="separate"/>
    </w:r>
    <w:r>
      <w:rPr>
        <w:rFonts w:ascii="Arial" w:hAnsi="Arial" w:cs="Arial"/>
        <w:sz w:val="20"/>
      </w:rPr>
      <w:t>45</w:t>
    </w:r>
    <w:r w:rsidRPr="00C3198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D158" w14:textId="77777777" w:rsidR="00EB190C" w:rsidRDefault="00EB190C" w:rsidP="00D62C4B">
      <w:r>
        <w:separator/>
      </w:r>
    </w:p>
  </w:footnote>
  <w:footnote w:type="continuationSeparator" w:id="0">
    <w:p w14:paraId="1654A190" w14:textId="77777777" w:rsidR="00EB190C" w:rsidRDefault="00EB190C" w:rsidP="00D6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27B6" w14:textId="77777777" w:rsidR="00E44E13" w:rsidRPr="00B47EC5" w:rsidRDefault="00000000" w:rsidP="00B47EC5">
    <w:pPr>
      <w:pStyle w:val="Header1"/>
      <w:rPr>
        <w:rFonts w:eastAsia="MS Mincho"/>
      </w:rPr>
    </w:pPr>
    <w:r>
      <w:rPr>
        <w:rFonts w:eastAsia="MS Mincho"/>
      </w:rPr>
      <w:t>Chapter 4: Managing in a global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BFC4" w14:textId="3A376DE6" w:rsidR="00E44E13" w:rsidRDefault="00E44E13" w:rsidP="00484187">
    <w:pPr>
      <w:pStyle w:val="Header"/>
    </w:pPr>
  </w:p>
  <w:p w14:paraId="333CB332" w14:textId="77777777" w:rsidR="00E44E13" w:rsidRDefault="00E44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D6B"/>
    <w:multiLevelType w:val="hybridMultilevel"/>
    <w:tmpl w:val="ED4C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A4E"/>
    <w:multiLevelType w:val="hybridMultilevel"/>
    <w:tmpl w:val="57387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806FE"/>
    <w:multiLevelType w:val="hybridMultilevel"/>
    <w:tmpl w:val="F6B4DC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8076071"/>
    <w:multiLevelType w:val="hybridMultilevel"/>
    <w:tmpl w:val="0EC625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6BC4F81"/>
    <w:multiLevelType w:val="hybridMultilevel"/>
    <w:tmpl w:val="956031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4E625A02"/>
    <w:multiLevelType w:val="hybridMultilevel"/>
    <w:tmpl w:val="704A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607429"/>
    <w:multiLevelType w:val="hybridMultilevel"/>
    <w:tmpl w:val="2A6A7580"/>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F533B11"/>
    <w:multiLevelType w:val="hybridMultilevel"/>
    <w:tmpl w:val="622EE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DB2E81"/>
    <w:multiLevelType w:val="hybridMultilevel"/>
    <w:tmpl w:val="AF54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F7144D"/>
    <w:multiLevelType w:val="hybridMultilevel"/>
    <w:tmpl w:val="6A98B0EC"/>
    <w:lvl w:ilvl="0" w:tplc="35CEB0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BA5907"/>
    <w:multiLevelType w:val="hybridMultilevel"/>
    <w:tmpl w:val="0FAA6646"/>
    <w:lvl w:ilvl="0" w:tplc="06BE22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3D3C94"/>
    <w:multiLevelType w:val="hybridMultilevel"/>
    <w:tmpl w:val="82962C24"/>
    <w:lvl w:ilvl="0" w:tplc="8700AC12">
      <w:start w:val="1"/>
      <w:numFmt w:val="bullet"/>
      <w:lvlText w:val="―"/>
      <w:lvlJc w:val="left"/>
      <w:pPr>
        <w:tabs>
          <w:tab w:val="num" w:pos="720"/>
        </w:tabs>
        <w:ind w:left="720" w:hanging="720"/>
      </w:pPr>
      <w:rPr>
        <w:rFonts w:ascii="Arial Narrow" w:hAnsi="Arial Narrow" w:hint="default"/>
        <w:color w:val="auto"/>
      </w:rPr>
    </w:lvl>
    <w:lvl w:ilvl="1" w:tplc="FFFFFFFF">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num w:numId="1" w16cid:durableId="588661602">
    <w:abstractNumId w:val="7"/>
  </w:num>
  <w:num w:numId="2" w16cid:durableId="412626810">
    <w:abstractNumId w:val="4"/>
  </w:num>
  <w:num w:numId="3" w16cid:durableId="618267297">
    <w:abstractNumId w:val="9"/>
  </w:num>
  <w:num w:numId="4" w16cid:durableId="1908026966">
    <w:abstractNumId w:val="10"/>
  </w:num>
  <w:num w:numId="5" w16cid:durableId="1685091442">
    <w:abstractNumId w:val="11"/>
  </w:num>
  <w:num w:numId="6" w16cid:durableId="373163920">
    <w:abstractNumId w:val="2"/>
  </w:num>
  <w:num w:numId="7" w16cid:durableId="1361081979">
    <w:abstractNumId w:val="6"/>
  </w:num>
  <w:num w:numId="8" w16cid:durableId="360863281">
    <w:abstractNumId w:val="5"/>
  </w:num>
  <w:num w:numId="9" w16cid:durableId="929041976">
    <w:abstractNumId w:val="3"/>
  </w:num>
  <w:num w:numId="10" w16cid:durableId="1446341274">
    <w:abstractNumId w:val="8"/>
  </w:num>
  <w:num w:numId="11" w16cid:durableId="868224243">
    <w:abstractNumId w:val="0"/>
  </w:num>
  <w:num w:numId="12" w16cid:durableId="154652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4B"/>
    <w:rsid w:val="00010547"/>
    <w:rsid w:val="00061245"/>
    <w:rsid w:val="000755B1"/>
    <w:rsid w:val="000D1EFB"/>
    <w:rsid w:val="0013097D"/>
    <w:rsid w:val="0015257E"/>
    <w:rsid w:val="00153BDA"/>
    <w:rsid w:val="00187A9C"/>
    <w:rsid w:val="00322A96"/>
    <w:rsid w:val="003829FC"/>
    <w:rsid w:val="004D5191"/>
    <w:rsid w:val="004D6D17"/>
    <w:rsid w:val="0055442D"/>
    <w:rsid w:val="0073505A"/>
    <w:rsid w:val="00773EE2"/>
    <w:rsid w:val="0091713E"/>
    <w:rsid w:val="00930F45"/>
    <w:rsid w:val="0095702E"/>
    <w:rsid w:val="009E3568"/>
    <w:rsid w:val="00D62C4B"/>
    <w:rsid w:val="00DD1411"/>
    <w:rsid w:val="00DE59E1"/>
    <w:rsid w:val="00E44E13"/>
    <w:rsid w:val="00EB190C"/>
    <w:rsid w:val="00F14461"/>
    <w:rsid w:val="00FA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10EB0"/>
  <w15:chartTrackingRefBased/>
  <w15:docId w15:val="{83D579A2-DF07-4038-BD33-809D31E9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4B"/>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D6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2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2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4B"/>
    <w:rPr>
      <w:rFonts w:eastAsiaTheme="majorEastAsia" w:cstheme="majorBidi"/>
      <w:color w:val="272727" w:themeColor="text1" w:themeTint="D8"/>
    </w:rPr>
  </w:style>
  <w:style w:type="paragraph" w:styleId="Title">
    <w:name w:val="Title"/>
    <w:basedOn w:val="Normal"/>
    <w:next w:val="Normal"/>
    <w:link w:val="TitleChar"/>
    <w:uiPriority w:val="10"/>
    <w:qFormat/>
    <w:rsid w:val="00D62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4B"/>
    <w:pPr>
      <w:spacing w:before="160"/>
      <w:jc w:val="center"/>
    </w:pPr>
    <w:rPr>
      <w:i/>
      <w:iCs/>
      <w:color w:val="404040" w:themeColor="text1" w:themeTint="BF"/>
    </w:rPr>
  </w:style>
  <w:style w:type="character" w:customStyle="1" w:styleId="QuoteChar">
    <w:name w:val="Quote Char"/>
    <w:basedOn w:val="DefaultParagraphFont"/>
    <w:link w:val="Quote"/>
    <w:uiPriority w:val="29"/>
    <w:rsid w:val="00D62C4B"/>
    <w:rPr>
      <w:i/>
      <w:iCs/>
      <w:color w:val="404040" w:themeColor="text1" w:themeTint="BF"/>
    </w:rPr>
  </w:style>
  <w:style w:type="paragraph" w:styleId="ListParagraph">
    <w:name w:val="List Paragraph"/>
    <w:basedOn w:val="Normal"/>
    <w:uiPriority w:val="34"/>
    <w:qFormat/>
    <w:rsid w:val="00D62C4B"/>
    <w:pPr>
      <w:ind w:left="720"/>
      <w:contextualSpacing/>
    </w:pPr>
  </w:style>
  <w:style w:type="character" w:styleId="IntenseEmphasis">
    <w:name w:val="Intense Emphasis"/>
    <w:basedOn w:val="DefaultParagraphFont"/>
    <w:uiPriority w:val="21"/>
    <w:qFormat/>
    <w:rsid w:val="00D62C4B"/>
    <w:rPr>
      <w:i/>
      <w:iCs/>
      <w:color w:val="0F4761" w:themeColor="accent1" w:themeShade="BF"/>
    </w:rPr>
  </w:style>
  <w:style w:type="paragraph" w:styleId="IntenseQuote">
    <w:name w:val="Intense Quote"/>
    <w:basedOn w:val="Normal"/>
    <w:next w:val="Normal"/>
    <w:link w:val="IntenseQuoteChar"/>
    <w:uiPriority w:val="30"/>
    <w:qFormat/>
    <w:rsid w:val="00D6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4B"/>
    <w:rPr>
      <w:i/>
      <w:iCs/>
      <w:color w:val="0F4761" w:themeColor="accent1" w:themeShade="BF"/>
    </w:rPr>
  </w:style>
  <w:style w:type="character" w:styleId="IntenseReference">
    <w:name w:val="Intense Reference"/>
    <w:basedOn w:val="DefaultParagraphFont"/>
    <w:uiPriority w:val="32"/>
    <w:qFormat/>
    <w:rsid w:val="00D62C4B"/>
    <w:rPr>
      <w:b/>
      <w:bCs/>
      <w:smallCaps/>
      <w:color w:val="0F4761" w:themeColor="accent1" w:themeShade="BF"/>
      <w:spacing w:val="5"/>
    </w:rPr>
  </w:style>
  <w:style w:type="paragraph" w:customStyle="1" w:styleId="bodytextfo">
    <w:name w:val="body text fo"/>
    <w:basedOn w:val="Normal"/>
    <w:link w:val="bodytextfoChar"/>
    <w:rsid w:val="00D62C4B"/>
    <w:rPr>
      <w:sz w:val="24"/>
    </w:rPr>
  </w:style>
  <w:style w:type="paragraph" w:customStyle="1" w:styleId="bodytextol2">
    <w:name w:val="body text ol2"/>
    <w:rsid w:val="00D62C4B"/>
    <w:pPr>
      <w:tabs>
        <w:tab w:val="left" w:pos="720"/>
        <w:tab w:val="left" w:pos="1440"/>
      </w:tabs>
      <w:spacing w:after="0" w:line="240" w:lineRule="auto"/>
      <w:ind w:left="1440" w:hanging="720"/>
    </w:pPr>
    <w:rPr>
      <w:rFonts w:ascii="Times New Roman" w:eastAsia="Times New Roman" w:hAnsi="Times New Roman" w:cs="Times New Roman"/>
      <w:kern w:val="0"/>
      <w:szCs w:val="20"/>
      <w:lang w:val="en-AU" w:eastAsia="en-AU"/>
      <w14:ligatures w14:val="none"/>
    </w:rPr>
  </w:style>
  <w:style w:type="paragraph" w:styleId="Footer">
    <w:name w:val="footer"/>
    <w:basedOn w:val="Normal"/>
    <w:link w:val="FooterChar"/>
    <w:uiPriority w:val="99"/>
    <w:rsid w:val="00D62C4B"/>
    <w:pPr>
      <w:tabs>
        <w:tab w:val="center" w:pos="4320"/>
        <w:tab w:val="right" w:pos="8640"/>
      </w:tabs>
    </w:pPr>
    <w:rPr>
      <w:rFonts w:ascii="Arial Narrow" w:hAnsi="Arial Narrow"/>
      <w:sz w:val="16"/>
    </w:rPr>
  </w:style>
  <w:style w:type="character" w:customStyle="1" w:styleId="FooterChar">
    <w:name w:val="Footer Char"/>
    <w:basedOn w:val="DefaultParagraphFont"/>
    <w:link w:val="Footer"/>
    <w:uiPriority w:val="99"/>
    <w:rsid w:val="00D62C4B"/>
    <w:rPr>
      <w:rFonts w:ascii="Arial Narrow" w:eastAsia="Times New Roman" w:hAnsi="Arial Narrow" w:cs="Times New Roman"/>
      <w:kern w:val="0"/>
      <w:sz w:val="16"/>
      <w:szCs w:val="20"/>
      <w:lang w:val="en-GB" w:eastAsia="en-AU"/>
      <w14:ligatures w14:val="none"/>
    </w:rPr>
  </w:style>
  <w:style w:type="paragraph" w:styleId="Header">
    <w:name w:val="header"/>
    <w:basedOn w:val="Normal"/>
    <w:link w:val="HeaderChar"/>
    <w:rsid w:val="00D62C4B"/>
    <w:pPr>
      <w:tabs>
        <w:tab w:val="center" w:pos="4153"/>
        <w:tab w:val="right" w:pos="8306"/>
      </w:tabs>
    </w:pPr>
  </w:style>
  <w:style w:type="character" w:customStyle="1" w:styleId="HeaderChar">
    <w:name w:val="Header Char"/>
    <w:basedOn w:val="DefaultParagraphFont"/>
    <w:link w:val="Header"/>
    <w:rsid w:val="00D62C4B"/>
    <w:rPr>
      <w:rFonts w:ascii="Times New Roman" w:eastAsia="Times New Roman" w:hAnsi="Times New Roman" w:cs="Times New Roman"/>
      <w:kern w:val="0"/>
      <w:sz w:val="22"/>
      <w:szCs w:val="20"/>
      <w:lang w:val="en-GB" w:eastAsia="en-AU"/>
      <w14:ligatures w14:val="none"/>
    </w:rPr>
  </w:style>
  <w:style w:type="paragraph" w:customStyle="1" w:styleId="Header1">
    <w:name w:val="Header1"/>
    <w:basedOn w:val="Footer"/>
    <w:rsid w:val="00D62C4B"/>
    <w:rPr>
      <w:sz w:val="20"/>
    </w:rPr>
  </w:style>
  <w:style w:type="paragraph" w:customStyle="1" w:styleId="headingA">
    <w:name w:val="heading A"/>
    <w:basedOn w:val="Heading2"/>
    <w:rsid w:val="00D62C4B"/>
    <w:pPr>
      <w:keepLines w:val="0"/>
      <w:spacing w:before="240" w:after="120"/>
    </w:pPr>
    <w:rPr>
      <w:rFonts w:ascii="Arial" w:eastAsia="Times New Roman" w:hAnsi="Arial" w:cs="Times New Roman"/>
      <w:b/>
      <w:color w:val="auto"/>
      <w:sz w:val="36"/>
      <w:szCs w:val="20"/>
      <w:lang w:val="en-AU"/>
    </w:rPr>
  </w:style>
  <w:style w:type="paragraph" w:customStyle="1" w:styleId="HeadingBafterA">
    <w:name w:val="Heading B after A"/>
    <w:basedOn w:val="Normal"/>
    <w:rsid w:val="00D62C4B"/>
    <w:pPr>
      <w:keepNext/>
      <w:spacing w:before="40" w:after="120"/>
      <w:outlineLvl w:val="2"/>
    </w:pPr>
    <w:rPr>
      <w:rFonts w:ascii="Arial" w:eastAsia="MS Mincho" w:hAnsi="Arial"/>
      <w:b/>
      <w:sz w:val="28"/>
      <w:lang w:val="en-AU"/>
    </w:rPr>
  </w:style>
  <w:style w:type="paragraph" w:styleId="NormalWeb">
    <w:name w:val="Normal (Web)"/>
    <w:basedOn w:val="Normal"/>
    <w:uiPriority w:val="99"/>
    <w:rsid w:val="00D62C4B"/>
    <w:pPr>
      <w:spacing w:before="144"/>
      <w:jc w:val="both"/>
    </w:pPr>
    <w:rPr>
      <w:sz w:val="24"/>
      <w:lang w:val="en-AU"/>
    </w:rPr>
  </w:style>
  <w:style w:type="paragraph" w:customStyle="1" w:styleId="questionanswerfo">
    <w:name w:val="question answer fo"/>
    <w:basedOn w:val="Normal"/>
    <w:link w:val="questionanswerfoChar"/>
    <w:rsid w:val="00D62C4B"/>
    <w:pPr>
      <w:tabs>
        <w:tab w:val="left" w:pos="720"/>
      </w:tabs>
      <w:spacing w:after="40"/>
      <w:ind w:left="357"/>
    </w:pPr>
    <w:rPr>
      <w:sz w:val="24"/>
      <w:lang w:val="en-AU"/>
    </w:rPr>
  </w:style>
  <w:style w:type="paragraph" w:customStyle="1" w:styleId="questionanswerindent">
    <w:name w:val="question answer indent"/>
    <w:basedOn w:val="questionanswerfo"/>
    <w:rsid w:val="00D62C4B"/>
    <w:pPr>
      <w:ind w:firstLine="357"/>
    </w:pPr>
    <w:rPr>
      <w:rFonts w:eastAsia="MS Mincho"/>
    </w:rPr>
  </w:style>
  <w:style w:type="paragraph" w:customStyle="1" w:styleId="questiontext">
    <w:name w:val="question text"/>
    <w:basedOn w:val="Normal"/>
    <w:rsid w:val="00D62C4B"/>
    <w:pPr>
      <w:keepLines/>
      <w:suppressAutoHyphens/>
      <w:spacing w:after="120"/>
      <w:ind w:left="357" w:hanging="357"/>
      <w:jc w:val="both"/>
    </w:pPr>
    <w:rPr>
      <w:rFonts w:ascii="Arial" w:hAnsi="Arial"/>
      <w:lang w:val="en-US"/>
    </w:rPr>
  </w:style>
  <w:style w:type="paragraph" w:customStyle="1" w:styleId="headingD">
    <w:name w:val="heading D"/>
    <w:basedOn w:val="bodytextfo"/>
    <w:link w:val="headingDChar"/>
    <w:autoRedefine/>
    <w:rsid w:val="00D62C4B"/>
    <w:pPr>
      <w:spacing w:after="40"/>
    </w:pPr>
    <w:rPr>
      <w:rFonts w:asciiTheme="majorHAnsi" w:hAnsiTheme="majorHAnsi"/>
      <w:b/>
    </w:rPr>
  </w:style>
  <w:style w:type="paragraph" w:customStyle="1" w:styleId="objectivetext">
    <w:name w:val="objective text"/>
    <w:basedOn w:val="Normal"/>
    <w:rsid w:val="00D62C4B"/>
    <w:pPr>
      <w:tabs>
        <w:tab w:val="left" w:pos="720"/>
      </w:tabs>
      <w:spacing w:after="40"/>
      <w:ind w:left="720"/>
    </w:pPr>
    <w:rPr>
      <w:sz w:val="24"/>
      <w:lang w:val="en-AU"/>
    </w:rPr>
  </w:style>
  <w:style w:type="character" w:customStyle="1" w:styleId="bodytextfoChar">
    <w:name w:val="body text fo Char"/>
    <w:basedOn w:val="DefaultParagraphFont"/>
    <w:link w:val="bodytextfo"/>
    <w:rsid w:val="00D62C4B"/>
    <w:rPr>
      <w:rFonts w:ascii="Times New Roman" w:eastAsia="Times New Roman" w:hAnsi="Times New Roman" w:cs="Times New Roman"/>
      <w:kern w:val="0"/>
      <w:szCs w:val="20"/>
      <w:lang w:val="en-GB" w:eastAsia="en-AU"/>
      <w14:ligatures w14:val="none"/>
    </w:rPr>
  </w:style>
  <w:style w:type="paragraph" w:styleId="BodyText">
    <w:name w:val="Body Text"/>
    <w:basedOn w:val="Normal"/>
    <w:link w:val="BodyTextChar"/>
    <w:uiPriority w:val="99"/>
    <w:rsid w:val="00D62C4B"/>
    <w:rPr>
      <w:rFonts w:eastAsia="MS Mincho"/>
      <w:b/>
      <w:bCs/>
      <w:sz w:val="24"/>
      <w:szCs w:val="24"/>
      <w:lang w:val="en-AU" w:eastAsia="en-US"/>
    </w:rPr>
  </w:style>
  <w:style w:type="character" w:customStyle="1" w:styleId="BodyTextChar">
    <w:name w:val="Body Text Char"/>
    <w:basedOn w:val="DefaultParagraphFont"/>
    <w:link w:val="BodyText"/>
    <w:uiPriority w:val="99"/>
    <w:rsid w:val="00D62C4B"/>
    <w:rPr>
      <w:rFonts w:ascii="Times New Roman" w:eastAsia="MS Mincho" w:hAnsi="Times New Roman" w:cs="Times New Roman"/>
      <w:b/>
      <w:bCs/>
      <w:kern w:val="0"/>
      <w:lang w:val="en-AU" w:eastAsia="en-US"/>
      <w14:ligatures w14:val="none"/>
    </w:rPr>
  </w:style>
  <w:style w:type="paragraph" w:customStyle="1" w:styleId="eoctextfo">
    <w:name w:val="eoc text f/o"/>
    <w:qFormat/>
    <w:rsid w:val="00D62C4B"/>
    <w:pPr>
      <w:shd w:val="clear" w:color="auto" w:fill="EDEDED"/>
      <w:spacing w:after="0" w:line="240" w:lineRule="auto"/>
    </w:pPr>
    <w:rPr>
      <w:rFonts w:ascii="Arial" w:hAnsi="Arial" w:cs="Arial"/>
      <w:kern w:val="0"/>
      <w:lang w:val="en-AU" w:eastAsia="en-US"/>
      <w14:ligatures w14:val="none"/>
    </w:rPr>
  </w:style>
  <w:style w:type="paragraph" w:customStyle="1" w:styleId="eoclist1">
    <w:name w:val="eoc list 1"/>
    <w:basedOn w:val="Normal"/>
    <w:rsid w:val="00D62C4B"/>
    <w:pPr>
      <w:shd w:val="clear" w:color="auto" w:fill="EDEDED"/>
      <w:ind w:left="539" w:hanging="539"/>
    </w:pPr>
    <w:rPr>
      <w:rFonts w:ascii="Arial" w:hAnsi="Arial" w:cs="Arial"/>
      <w:color w:val="7030A0"/>
      <w:szCs w:val="22"/>
      <w:lang w:val="en-AU"/>
    </w:rPr>
  </w:style>
  <w:style w:type="character" w:customStyle="1" w:styleId="eocbold">
    <w:name w:val="eoc bold"/>
    <w:rsid w:val="00D62C4B"/>
    <w:rPr>
      <w:b/>
    </w:rPr>
  </w:style>
  <w:style w:type="character" w:customStyle="1" w:styleId="headingDChar">
    <w:name w:val="heading D Char"/>
    <w:basedOn w:val="bodytextfoChar"/>
    <w:link w:val="headingD"/>
    <w:rsid w:val="00D62C4B"/>
    <w:rPr>
      <w:rFonts w:asciiTheme="majorHAnsi" w:eastAsia="Times New Roman" w:hAnsiTheme="majorHAnsi" w:cs="Times New Roman"/>
      <w:b/>
      <w:kern w:val="0"/>
      <w:szCs w:val="20"/>
      <w:lang w:val="en-GB" w:eastAsia="en-AU"/>
      <w14:ligatures w14:val="none"/>
    </w:rPr>
  </w:style>
  <w:style w:type="paragraph" w:customStyle="1" w:styleId="StyleHeadingBafterALatinCalibri">
    <w:name w:val="Style Heading B after A + (Latin) Calibri"/>
    <w:basedOn w:val="HeadingBafterA"/>
    <w:rsid w:val="00D62C4B"/>
    <w:pPr>
      <w:spacing w:before="120" w:after="40"/>
    </w:pPr>
    <w:rPr>
      <w:rFonts w:ascii="Calibri" w:hAnsi="Calibri"/>
    </w:rPr>
  </w:style>
  <w:style w:type="character" w:customStyle="1" w:styleId="questionanswerfoChar">
    <w:name w:val="question answer fo Char"/>
    <w:link w:val="questionanswerfo"/>
    <w:rsid w:val="00D62C4B"/>
    <w:rPr>
      <w:rFonts w:ascii="Times New Roman" w:eastAsia="Times New Roman" w:hAnsi="Times New Roman" w:cs="Times New Roman"/>
      <w:kern w:val="0"/>
      <w:szCs w:val="20"/>
      <w:lang w:val="en-AU" w:eastAsia="en-AU"/>
      <w14:ligatures w14:val="none"/>
    </w:rPr>
  </w:style>
  <w:style w:type="paragraph" w:styleId="BodyTextIndent">
    <w:name w:val="Body Text Indent"/>
    <w:basedOn w:val="Normal"/>
    <w:link w:val="BodyTextIndentChar"/>
    <w:uiPriority w:val="99"/>
    <w:semiHidden/>
    <w:unhideWhenUsed/>
    <w:rsid w:val="00FA2770"/>
    <w:pPr>
      <w:spacing w:after="120"/>
      <w:ind w:left="360"/>
    </w:pPr>
  </w:style>
  <w:style w:type="character" w:customStyle="1" w:styleId="BodyTextIndentChar">
    <w:name w:val="Body Text Indent Char"/>
    <w:basedOn w:val="DefaultParagraphFont"/>
    <w:link w:val="BodyTextIndent"/>
    <w:uiPriority w:val="99"/>
    <w:semiHidden/>
    <w:rsid w:val="00FA2770"/>
    <w:rPr>
      <w:rFonts w:ascii="Times New Roman" w:eastAsia="Times New Roman" w:hAnsi="Times New Roman" w:cs="Times New Roman"/>
      <w:kern w:val="0"/>
      <w:sz w:val="22"/>
      <w:szCs w:val="20"/>
      <w:lang w:val="en-GB" w:eastAsia="en-AU"/>
      <w14:ligatures w14:val="none"/>
    </w:rPr>
  </w:style>
  <w:style w:type="paragraph" w:customStyle="1" w:styleId="BodyTextIndent1">
    <w:name w:val="Body Text Indent1"/>
    <w:basedOn w:val="bodytextfo"/>
    <w:rsid w:val="00FA2770"/>
    <w:pPr>
      <w:ind w:firstLine="357"/>
    </w:pPr>
  </w:style>
  <w:style w:type="paragraph" w:customStyle="1" w:styleId="bodytextlistbulleted">
    <w:name w:val="body text list bulleted"/>
    <w:link w:val="bodytextlistbulletedChar"/>
    <w:rsid w:val="00FA2770"/>
    <w:pPr>
      <w:numPr>
        <w:ilvl w:val="1"/>
        <w:numId w:val="5"/>
      </w:numPr>
      <w:spacing w:after="0" w:line="240" w:lineRule="auto"/>
    </w:pPr>
    <w:rPr>
      <w:rFonts w:ascii="Times New Roman" w:eastAsia="Times New Roman" w:hAnsi="Times New Roman" w:cs="Times New Roman"/>
      <w:kern w:val="0"/>
      <w:szCs w:val="20"/>
      <w:lang w:val="en-AU" w:eastAsia="en-AU"/>
      <w14:ligatures w14:val="none"/>
    </w:rPr>
  </w:style>
  <w:style w:type="character" w:styleId="Hyperlink">
    <w:name w:val="Hyperlink"/>
    <w:rsid w:val="00FA2770"/>
    <w:rPr>
      <w:rFonts w:ascii="Calibri" w:eastAsia="Calibri" w:hAnsi="Calibri"/>
      <w:color w:val="0000FF"/>
      <w:kern w:val="1"/>
      <w:sz w:val="24"/>
      <w:szCs w:val="24"/>
      <w:u w:val="single"/>
      <w:lang w:val="en-AU" w:eastAsia="ar-SA"/>
    </w:rPr>
  </w:style>
  <w:style w:type="paragraph" w:customStyle="1" w:styleId="BodyTextTipsy">
    <w:name w:val="Body Text (Tipsy)"/>
    <w:basedOn w:val="Normal"/>
    <w:rsid w:val="00FA2770"/>
    <w:rPr>
      <w:rFonts w:ascii="Chalet-ParisNineteenSixty" w:hAnsi="Chalet-ParisNineteenSixty"/>
      <w:lang w:val="en-US" w:eastAsia="en-US"/>
    </w:rPr>
  </w:style>
  <w:style w:type="paragraph" w:customStyle="1" w:styleId="StyleheadingACalibriCustomColorRGB84141212">
    <w:name w:val="Style heading A + Calibri Custom Color(RGB(84141212))"/>
    <w:basedOn w:val="Normal"/>
    <w:rsid w:val="00FA2770"/>
    <w:pPr>
      <w:keepNext/>
      <w:spacing w:before="240" w:after="120"/>
      <w:outlineLvl w:val="1"/>
    </w:pPr>
    <w:rPr>
      <w:rFonts w:ascii="Calibri" w:hAnsi="Calibri"/>
      <w:b/>
      <w:i/>
      <w:color w:val="548DD4"/>
      <w:sz w:val="36"/>
      <w:lang w:val="en-AU"/>
    </w:rPr>
  </w:style>
  <w:style w:type="character" w:customStyle="1" w:styleId="bodytextlistbulletedChar">
    <w:name w:val="body text list bulleted Char"/>
    <w:link w:val="bodytextlistbulleted"/>
    <w:rsid w:val="00FA2770"/>
    <w:rPr>
      <w:rFonts w:ascii="Times New Roman" w:eastAsia="Times New Roman" w:hAnsi="Times New Roman" w:cs="Times New Roman"/>
      <w:kern w:val="0"/>
      <w:szCs w:val="20"/>
      <w:lang w:val="en-AU" w:eastAsia="en-AU"/>
      <w14:ligatures w14:val="none"/>
    </w:rPr>
  </w:style>
  <w:style w:type="character" w:styleId="UnresolvedMention">
    <w:name w:val="Unresolved Mention"/>
    <w:basedOn w:val="DefaultParagraphFont"/>
    <w:uiPriority w:val="99"/>
    <w:semiHidden/>
    <w:unhideWhenUsed/>
    <w:rsid w:val="0091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uters.com/article/us-japan-fukushima-leak-idUSBRE97J0292013082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4209</Words>
  <Characters>23063</Characters>
  <Application>Microsoft Office Word</Application>
  <DocSecurity>0</DocSecurity>
  <Lines>399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Belaynesh Teklay Gebremariam</cp:lastModifiedBy>
  <cp:revision>9</cp:revision>
  <dcterms:created xsi:type="dcterms:W3CDTF">2025-03-12T07:39:00Z</dcterms:created>
  <dcterms:modified xsi:type="dcterms:W3CDTF">2025-04-28T02:28:00Z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66a67e961a7abd1850504f599679bc43bb85a689e3b5fdeed65d3a550d26e1fd</vt:lpwstr>
  </property>
</Properties>
</file>