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E1D8" w14:textId="7EDA18A0" w:rsidR="00510E83" w:rsidRDefault="000962C7" w:rsidP="00A6076A">
      <w:pPr>
        <w:rPr>
          <w:rFonts w:asciiTheme="minorHAnsi" w:hAnsiTheme="minorHAnsi" w:cstheme="minorHAnsi"/>
          <w:b/>
          <w:bCs/>
          <w:sz w:val="20"/>
        </w:rPr>
      </w:pPr>
      <w:r>
        <w:rPr>
          <w:rFonts w:asciiTheme="minorHAnsi" w:hAnsiTheme="minorHAnsi" w:cstheme="minorHAnsi"/>
          <w:b/>
          <w:bCs/>
          <w:sz w:val="20"/>
        </w:rPr>
        <w:t>Feminism</w:t>
      </w:r>
    </w:p>
    <w:p w14:paraId="7CD39039" w14:textId="77777777" w:rsidR="00EB2450" w:rsidRDefault="00EB2450" w:rsidP="008B39D6">
      <w:pPr>
        <w:rPr>
          <w:rFonts w:asciiTheme="minorHAnsi" w:hAnsiTheme="minorHAnsi" w:cstheme="minorHAnsi"/>
          <w:sz w:val="20"/>
        </w:rPr>
      </w:pPr>
    </w:p>
    <w:p w14:paraId="4E2EAE4E" w14:textId="33758CC5" w:rsidR="006C018B" w:rsidRPr="006C018B" w:rsidRDefault="006C018B" w:rsidP="006C018B">
      <w:pPr>
        <w:rPr>
          <w:rFonts w:asciiTheme="minorHAnsi" w:hAnsiTheme="minorHAnsi" w:cstheme="minorHAnsi"/>
          <w:b/>
          <w:bCs/>
          <w:sz w:val="20"/>
        </w:rPr>
      </w:pPr>
      <w:r w:rsidRPr="006C018B">
        <w:rPr>
          <w:rFonts w:asciiTheme="minorHAnsi" w:hAnsiTheme="minorHAnsi" w:cstheme="minorHAnsi"/>
          <w:b/>
          <w:bCs/>
          <w:sz w:val="20"/>
        </w:rPr>
        <w:t>Reading</w:t>
      </w:r>
    </w:p>
    <w:p w14:paraId="6FE1D501" w14:textId="77777777" w:rsidR="006C018B" w:rsidRPr="006C018B" w:rsidRDefault="006C018B" w:rsidP="006C018B">
      <w:pPr>
        <w:pStyle w:val="ListParagraph"/>
        <w:numPr>
          <w:ilvl w:val="0"/>
          <w:numId w:val="35"/>
        </w:numPr>
        <w:rPr>
          <w:rFonts w:asciiTheme="minorHAnsi" w:hAnsiTheme="minorHAnsi" w:cstheme="minorHAnsi"/>
          <w:sz w:val="20"/>
        </w:rPr>
      </w:pPr>
      <w:r w:rsidRPr="006C018B">
        <w:rPr>
          <w:rFonts w:asciiTheme="minorHAnsi" w:hAnsiTheme="minorHAnsi" w:cstheme="minorHAnsi"/>
          <w:sz w:val="20"/>
        </w:rPr>
        <w:t>Fisher, M., &amp; Smart, M. “Chapter 7: Sleeping with the enemy: Feminism,” in Smart, S. (Ed.). (2016). A spectator’s guide to worldviews: Ten ways of understanding life. 3rd ed. Blue Bottle.</w:t>
      </w:r>
    </w:p>
    <w:p w14:paraId="659C2CF4" w14:textId="77777777" w:rsidR="006C018B" w:rsidRDefault="006C018B" w:rsidP="006C018B">
      <w:pPr>
        <w:rPr>
          <w:rFonts w:asciiTheme="minorHAnsi" w:hAnsiTheme="minorHAnsi" w:cstheme="minorHAnsi"/>
          <w:b/>
          <w:bCs/>
          <w:sz w:val="20"/>
        </w:rPr>
      </w:pPr>
    </w:p>
    <w:p w14:paraId="78C14C7F" w14:textId="77777777"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Definitions</w:t>
      </w:r>
    </w:p>
    <w:p w14:paraId="2AA09C9F"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“Feminism, the belief in social, economic, and political equality of the sexes” www.britannica.com/topic/feminism</w:t>
      </w:r>
    </w:p>
    <w:p w14:paraId="6EA55C98"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w:t>
      </w:r>
      <w:proofErr w:type="gramStart"/>
      <w:r w:rsidRPr="006E51C5">
        <w:rPr>
          <w:rFonts w:asciiTheme="minorHAnsi" w:hAnsiTheme="minorHAnsi" w:cstheme="minorHAnsi"/>
          <w:sz w:val="20"/>
        </w:rPr>
        <w:t>gender</w:t>
      </w:r>
      <w:proofErr w:type="gramEnd"/>
      <w:r w:rsidRPr="006E51C5">
        <w:rPr>
          <w:rFonts w:asciiTheme="minorHAnsi" w:hAnsiTheme="minorHAnsi" w:cstheme="minorHAnsi"/>
          <w:sz w:val="20"/>
        </w:rPr>
        <w:t xml:space="preserve"> egalitarianism, sex equality, or sexual equality, condition of parity regardless of an individual’s gender” https://www.britannica.com/topic/gender-equality  </w:t>
      </w:r>
    </w:p>
    <w:p w14:paraId="348609C1" w14:textId="77777777" w:rsidR="006E51C5" w:rsidRDefault="006E51C5" w:rsidP="006E51C5">
      <w:pPr>
        <w:rPr>
          <w:rFonts w:asciiTheme="minorHAnsi" w:hAnsiTheme="minorHAnsi" w:cstheme="minorHAnsi"/>
          <w:sz w:val="20"/>
        </w:rPr>
      </w:pPr>
    </w:p>
    <w:p w14:paraId="58DE3571" w14:textId="732383D9"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More Terms</w:t>
      </w:r>
    </w:p>
    <w:p w14:paraId="5FB52490"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w:t>
      </w:r>
      <w:proofErr w:type="gramStart"/>
      <w:r w:rsidRPr="006E51C5">
        <w:rPr>
          <w:rFonts w:asciiTheme="minorHAnsi" w:hAnsiTheme="minorHAnsi" w:cstheme="minorHAnsi"/>
          <w:sz w:val="20"/>
        </w:rPr>
        <w:t>ruled</w:t>
      </w:r>
      <w:proofErr w:type="gramEnd"/>
      <w:r w:rsidRPr="006E51C5">
        <w:rPr>
          <w:rFonts w:asciiTheme="minorHAnsi" w:hAnsiTheme="minorHAnsi" w:cstheme="minorHAnsi"/>
          <w:sz w:val="20"/>
        </w:rPr>
        <w:t xml:space="preserve"> or controlled by men” https://dictionary.cambridge.org/dictionary/english/patriarchal</w:t>
      </w:r>
    </w:p>
    <w:p w14:paraId="43489376"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w:t>
      </w:r>
      <w:proofErr w:type="gramStart"/>
      <w:r w:rsidRPr="006E51C5">
        <w:rPr>
          <w:rFonts w:asciiTheme="minorHAnsi" w:hAnsiTheme="minorHAnsi" w:cstheme="minorHAnsi"/>
          <w:sz w:val="20"/>
        </w:rPr>
        <w:t>ruled</w:t>
      </w:r>
      <w:proofErr w:type="gramEnd"/>
      <w:r w:rsidRPr="006E51C5">
        <w:rPr>
          <w:rFonts w:asciiTheme="minorHAnsi" w:hAnsiTheme="minorHAnsi" w:cstheme="minorHAnsi"/>
          <w:sz w:val="20"/>
        </w:rPr>
        <w:t xml:space="preserve"> or controlled by women or females” https://dictionary.cambridge.org/dictionary/english/matriarchal</w:t>
      </w:r>
    </w:p>
    <w:p w14:paraId="524DE5F7"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w:t>
      </w:r>
      <w:proofErr w:type="gramStart"/>
      <w:r w:rsidRPr="006E51C5">
        <w:rPr>
          <w:rFonts w:asciiTheme="minorHAnsi" w:hAnsiTheme="minorHAnsi" w:cstheme="minorHAnsi"/>
          <w:sz w:val="20"/>
        </w:rPr>
        <w:t>suggesting</w:t>
      </w:r>
      <w:proofErr w:type="gramEnd"/>
      <w:r w:rsidRPr="006E51C5">
        <w:rPr>
          <w:rFonts w:asciiTheme="minorHAnsi" w:hAnsiTheme="minorHAnsi" w:cstheme="minorHAnsi"/>
          <w:sz w:val="20"/>
        </w:rPr>
        <w:t xml:space="preserve"> that the members of one sex are less able, intelligent, etc. than the members of the other sex, or referring to that sex's bodies, </w:t>
      </w:r>
      <w:proofErr w:type="spellStart"/>
      <w:r w:rsidRPr="006E51C5">
        <w:rPr>
          <w:rFonts w:asciiTheme="minorHAnsi" w:hAnsiTheme="minorHAnsi" w:cstheme="minorHAnsi"/>
          <w:sz w:val="20"/>
        </w:rPr>
        <w:t>behaviour</w:t>
      </w:r>
      <w:proofErr w:type="spellEnd"/>
      <w:r w:rsidRPr="006E51C5">
        <w:rPr>
          <w:rFonts w:asciiTheme="minorHAnsi" w:hAnsiTheme="minorHAnsi" w:cstheme="minorHAnsi"/>
          <w:sz w:val="20"/>
        </w:rPr>
        <w:t>, or feelings in a negative way” https://dictionary.cambridge.org/dictionary/english/sexist</w:t>
      </w:r>
    </w:p>
    <w:p w14:paraId="713B300F" w14:textId="7FE9C054" w:rsidR="006E51C5" w:rsidRDefault="006E51C5" w:rsidP="006E51C5">
      <w:pPr>
        <w:rPr>
          <w:rFonts w:asciiTheme="minorHAnsi" w:hAnsiTheme="minorHAnsi" w:cstheme="minorHAnsi"/>
          <w:sz w:val="20"/>
        </w:rPr>
      </w:pPr>
    </w:p>
    <w:p w14:paraId="4584439C" w14:textId="77F29766" w:rsidR="00656EBD" w:rsidRPr="00F75745" w:rsidRDefault="00656EBD" w:rsidP="006E51C5">
      <w:pPr>
        <w:rPr>
          <w:rFonts w:asciiTheme="minorHAnsi" w:hAnsiTheme="minorHAnsi" w:cstheme="minorHAnsi"/>
          <w:b/>
          <w:bCs/>
          <w:sz w:val="20"/>
        </w:rPr>
      </w:pPr>
      <w:r w:rsidRPr="00F75745">
        <w:rPr>
          <w:rFonts w:asciiTheme="minorHAnsi" w:hAnsiTheme="minorHAnsi" w:cstheme="minorHAnsi"/>
          <w:b/>
          <w:bCs/>
          <w:sz w:val="20"/>
        </w:rPr>
        <w:t>Feminist Waves (simplified)</w:t>
      </w:r>
    </w:p>
    <w:p w14:paraId="77BFB8DE" w14:textId="77777777" w:rsidR="00656EBD" w:rsidRPr="00656EBD" w:rsidRDefault="00656EBD" w:rsidP="00C14FE2">
      <w:pPr>
        <w:pStyle w:val="ListParagraph"/>
        <w:numPr>
          <w:ilvl w:val="0"/>
          <w:numId w:val="35"/>
        </w:numPr>
        <w:rPr>
          <w:rFonts w:asciiTheme="minorHAnsi" w:hAnsiTheme="minorHAnsi" w:cstheme="minorHAnsi"/>
          <w:sz w:val="20"/>
        </w:rPr>
      </w:pPr>
      <w:r w:rsidRPr="00656EBD">
        <w:rPr>
          <w:rFonts w:asciiTheme="minorHAnsi" w:hAnsiTheme="minorHAnsi" w:cstheme="minorHAnsi"/>
          <w:sz w:val="20"/>
        </w:rPr>
        <w:t>First (1800’s–1920’s): the right to vote</w:t>
      </w:r>
    </w:p>
    <w:p w14:paraId="11242698" w14:textId="77777777" w:rsidR="00656EBD" w:rsidRPr="00656EBD" w:rsidRDefault="00656EBD" w:rsidP="00C14FE2">
      <w:pPr>
        <w:pStyle w:val="ListParagraph"/>
        <w:numPr>
          <w:ilvl w:val="0"/>
          <w:numId w:val="35"/>
        </w:numPr>
        <w:rPr>
          <w:rFonts w:asciiTheme="minorHAnsi" w:hAnsiTheme="minorHAnsi" w:cstheme="minorHAnsi"/>
          <w:sz w:val="20"/>
        </w:rPr>
      </w:pPr>
      <w:r w:rsidRPr="00656EBD">
        <w:rPr>
          <w:rFonts w:asciiTheme="minorHAnsi" w:hAnsiTheme="minorHAnsi" w:cstheme="minorHAnsi"/>
          <w:sz w:val="20"/>
        </w:rPr>
        <w:t>Second (1960’s–70’s): issues around the sexual revolution and pregnancy (the pill, abortion, and the connection between womanhood and motherhood).</w:t>
      </w:r>
    </w:p>
    <w:p w14:paraId="32E95821" w14:textId="77777777" w:rsidR="00656EBD" w:rsidRPr="00656EBD" w:rsidRDefault="00656EBD" w:rsidP="00C14FE2">
      <w:pPr>
        <w:pStyle w:val="ListParagraph"/>
        <w:numPr>
          <w:ilvl w:val="0"/>
          <w:numId w:val="35"/>
        </w:numPr>
        <w:rPr>
          <w:rFonts w:asciiTheme="minorHAnsi" w:hAnsiTheme="minorHAnsi" w:cstheme="minorHAnsi"/>
          <w:sz w:val="20"/>
        </w:rPr>
      </w:pPr>
      <w:r w:rsidRPr="00656EBD">
        <w:rPr>
          <w:rFonts w:asciiTheme="minorHAnsi" w:hAnsiTheme="minorHAnsi" w:cstheme="minorHAnsi"/>
          <w:sz w:val="20"/>
        </w:rPr>
        <w:t xml:space="preserve">Third (mid 1990’s): more emphasis on women of color. Raunch culture. Intersectionality. </w:t>
      </w:r>
    </w:p>
    <w:p w14:paraId="3CE6CBB2" w14:textId="77777777" w:rsidR="00656EBD" w:rsidRPr="00656EBD" w:rsidRDefault="00656EBD" w:rsidP="00C14FE2">
      <w:pPr>
        <w:pStyle w:val="ListParagraph"/>
        <w:numPr>
          <w:ilvl w:val="0"/>
          <w:numId w:val="35"/>
        </w:numPr>
        <w:rPr>
          <w:rFonts w:asciiTheme="minorHAnsi" w:hAnsiTheme="minorHAnsi" w:cstheme="minorHAnsi"/>
          <w:sz w:val="20"/>
        </w:rPr>
      </w:pPr>
      <w:r w:rsidRPr="00656EBD">
        <w:rPr>
          <w:rFonts w:asciiTheme="minorHAnsi" w:hAnsiTheme="minorHAnsi" w:cstheme="minorHAnsi"/>
          <w:sz w:val="20"/>
        </w:rPr>
        <w:t>Fourth (2012’s–): MeToo movement. Social media. Trans rights.</w:t>
      </w:r>
    </w:p>
    <w:p w14:paraId="53A511C8" w14:textId="594257AA" w:rsidR="00656EBD" w:rsidRDefault="00656EBD" w:rsidP="00C14FE2">
      <w:pPr>
        <w:pStyle w:val="ListParagraph"/>
        <w:numPr>
          <w:ilvl w:val="0"/>
          <w:numId w:val="35"/>
        </w:numPr>
        <w:rPr>
          <w:rFonts w:asciiTheme="minorHAnsi" w:hAnsiTheme="minorHAnsi" w:cstheme="minorHAnsi"/>
          <w:sz w:val="20"/>
        </w:rPr>
      </w:pPr>
      <w:r w:rsidRPr="00656EBD">
        <w:rPr>
          <w:rFonts w:asciiTheme="minorHAnsi" w:hAnsiTheme="minorHAnsi" w:cstheme="minorHAnsi"/>
          <w:sz w:val="20"/>
        </w:rPr>
        <w:t>“</w:t>
      </w:r>
      <w:proofErr w:type="gramStart"/>
      <w:r w:rsidRPr="00656EBD">
        <w:rPr>
          <w:rFonts w:asciiTheme="minorHAnsi" w:hAnsiTheme="minorHAnsi" w:cstheme="minorHAnsi"/>
          <w:sz w:val="20"/>
        </w:rPr>
        <w:t>feminism</w:t>
      </w:r>
      <w:proofErr w:type="gramEnd"/>
      <w:r w:rsidRPr="00656EBD">
        <w:rPr>
          <w:rFonts w:asciiTheme="minorHAnsi" w:hAnsiTheme="minorHAnsi" w:cstheme="minorHAnsi"/>
          <w:sz w:val="20"/>
        </w:rPr>
        <w:t xml:space="preserve"> is part of a larger consciousness of oppression along with racism, ageism, classism, </w:t>
      </w:r>
      <w:proofErr w:type="spellStart"/>
      <w:r w:rsidRPr="00656EBD">
        <w:rPr>
          <w:rFonts w:asciiTheme="minorHAnsi" w:hAnsiTheme="minorHAnsi" w:cstheme="minorHAnsi"/>
          <w:sz w:val="20"/>
        </w:rPr>
        <w:t>abelism</w:t>
      </w:r>
      <w:proofErr w:type="spellEnd"/>
      <w:r w:rsidRPr="00656EBD">
        <w:rPr>
          <w:rFonts w:asciiTheme="minorHAnsi" w:hAnsiTheme="minorHAnsi" w:cstheme="minorHAnsi"/>
          <w:sz w:val="20"/>
        </w:rPr>
        <w:t xml:space="preserve">, and sexual orientation” </w:t>
      </w:r>
      <w:r w:rsidR="00211541">
        <w:rPr>
          <w:rFonts w:asciiTheme="minorHAnsi" w:hAnsiTheme="minorHAnsi" w:cstheme="minorHAnsi"/>
          <w:sz w:val="20"/>
        </w:rPr>
        <w:t>(</w:t>
      </w:r>
      <w:r w:rsidR="00211541" w:rsidRPr="00211541">
        <w:rPr>
          <w:rFonts w:asciiTheme="minorHAnsi" w:hAnsiTheme="minorHAnsi" w:cstheme="minorHAnsi"/>
          <w:sz w:val="20"/>
        </w:rPr>
        <w:t>Martha Rampton. “Four Waves of Feminism.” Pacific magazine 2008. https://www.pacificu.edu/magazine/four-waves-feminism</w:t>
      </w:r>
      <w:r w:rsidRPr="00656EBD">
        <w:rPr>
          <w:rFonts w:asciiTheme="minorHAnsi" w:hAnsiTheme="minorHAnsi" w:cstheme="minorHAnsi"/>
          <w:sz w:val="20"/>
        </w:rPr>
        <w:t>).</w:t>
      </w:r>
    </w:p>
    <w:p w14:paraId="0DDC1E7E" w14:textId="77777777" w:rsidR="00656EBD" w:rsidRDefault="00656EBD" w:rsidP="006E51C5">
      <w:pPr>
        <w:rPr>
          <w:rFonts w:asciiTheme="minorHAnsi" w:hAnsiTheme="minorHAnsi" w:cstheme="minorHAnsi"/>
          <w:sz w:val="20"/>
        </w:rPr>
      </w:pPr>
    </w:p>
    <w:p w14:paraId="117C153E" w14:textId="78FF3257"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The Bible and Women</w:t>
      </w:r>
    </w:p>
    <w:p w14:paraId="60479D33"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Gen 1:27 “God created humankind in his own image, in the image of God he created them, male and female he created them” (NET).</w:t>
      </w:r>
    </w:p>
    <w:p w14:paraId="366697C7"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Gen 3:16 “To the woman he said, “I will greatly increase your labor pains; with pain you will give birth to children. You will want to control your husband, but he will dominate you.” (NET)</w:t>
      </w:r>
    </w:p>
    <w:p w14:paraId="485B86DF" w14:textId="77777777" w:rsidR="006E51C5" w:rsidRDefault="006E51C5" w:rsidP="006E51C5">
      <w:pPr>
        <w:rPr>
          <w:rFonts w:asciiTheme="minorHAnsi" w:hAnsiTheme="minorHAnsi" w:cstheme="minorHAnsi"/>
          <w:sz w:val="20"/>
        </w:rPr>
      </w:pPr>
    </w:p>
    <w:p w14:paraId="18D97680" w14:textId="1286619D"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Colossians 3:18–19 NET</w:t>
      </w:r>
    </w:p>
    <w:p w14:paraId="69A3D1BB"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Wives, submit yourselves to your husbands, as is fitting in the Lord.</w:t>
      </w:r>
    </w:p>
    <w:p w14:paraId="4CB1ECD7"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Husbands, love your wives and do not be harsh with them.</w:t>
      </w:r>
    </w:p>
    <w:p w14:paraId="452E63E8" w14:textId="77777777" w:rsidR="006E51C5" w:rsidRDefault="006E51C5" w:rsidP="006E51C5">
      <w:pPr>
        <w:rPr>
          <w:rFonts w:asciiTheme="minorHAnsi" w:hAnsiTheme="minorHAnsi" w:cstheme="minorHAnsi"/>
          <w:sz w:val="20"/>
        </w:rPr>
      </w:pPr>
    </w:p>
    <w:p w14:paraId="60D7E240" w14:textId="1F2763DA"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Jesus and women</w:t>
      </w:r>
    </w:p>
    <w:p w14:paraId="550F8B8A"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Luke 8:1–3; 10:38–42; John 4; Mark 7:24-30; Matthew 15:21-28; Mark 16; Luke 24; Matt 28; John 20…</w:t>
      </w:r>
    </w:p>
    <w:p w14:paraId="74DAB89B" w14:textId="77777777" w:rsidR="006E51C5" w:rsidRDefault="006E51C5" w:rsidP="006E51C5">
      <w:pPr>
        <w:rPr>
          <w:rFonts w:asciiTheme="minorHAnsi" w:hAnsiTheme="minorHAnsi" w:cstheme="minorHAnsi"/>
          <w:sz w:val="20"/>
        </w:rPr>
      </w:pPr>
    </w:p>
    <w:p w14:paraId="50690240" w14:textId="5B44AE2C"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1 Tim 2:11–15 NET2</w:t>
      </w:r>
    </w:p>
    <w:p w14:paraId="67883846"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 xml:space="preserve"> 11 A woman must learn quietly with all submissiveness. 12 But I do not allow a woman to teach or exercise authority over a man. She must remain quiet. 13 For Adam was formed first and then Eve. 14 And Adam was not deceived, but the woman, because she was fully deceived, fell into transgression. 15 But she will be delivered through </w:t>
      </w:r>
      <w:proofErr w:type="gramStart"/>
      <w:r w:rsidRPr="006E51C5">
        <w:rPr>
          <w:rFonts w:asciiTheme="minorHAnsi" w:hAnsiTheme="minorHAnsi" w:cstheme="minorHAnsi"/>
          <w:sz w:val="20"/>
        </w:rPr>
        <w:t>childbearing, if</w:t>
      </w:r>
      <w:proofErr w:type="gramEnd"/>
      <w:r w:rsidRPr="006E51C5">
        <w:rPr>
          <w:rFonts w:asciiTheme="minorHAnsi" w:hAnsiTheme="minorHAnsi" w:cstheme="minorHAnsi"/>
          <w:sz w:val="20"/>
        </w:rPr>
        <w:t xml:space="preserve"> she continues in faith and love and holiness with self-control. </w:t>
      </w:r>
    </w:p>
    <w:p w14:paraId="5CADE34D" w14:textId="77777777" w:rsidR="006E51C5" w:rsidRDefault="006E51C5" w:rsidP="006E51C5">
      <w:pPr>
        <w:rPr>
          <w:rFonts w:asciiTheme="minorHAnsi" w:hAnsiTheme="minorHAnsi" w:cstheme="minorHAnsi"/>
          <w:sz w:val="20"/>
        </w:rPr>
      </w:pPr>
    </w:p>
    <w:p w14:paraId="6FE3CC43" w14:textId="5191AD30"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1Cor 14:33–35 NET2</w:t>
      </w:r>
    </w:p>
    <w:p w14:paraId="112029B1"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As in all the churches of the saints, 34 the women should be silent in the churches, for they are not permitted to speak. Rather, let them be in submission, as in fact the law says. 35 If they want to find out about something, they should ask their husbands at home, because it is disgraceful for a woman to speak in church.</w:t>
      </w:r>
    </w:p>
    <w:p w14:paraId="505A083B" w14:textId="77777777" w:rsidR="006E51C5" w:rsidRDefault="006E51C5" w:rsidP="006E51C5">
      <w:pPr>
        <w:rPr>
          <w:rFonts w:asciiTheme="minorHAnsi" w:hAnsiTheme="minorHAnsi" w:cstheme="minorHAnsi"/>
          <w:sz w:val="20"/>
        </w:rPr>
      </w:pPr>
    </w:p>
    <w:p w14:paraId="19EC2ED0" w14:textId="6F1D412B"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Conclusion?</w:t>
      </w:r>
    </w:p>
    <w:p w14:paraId="14CCAE4B"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What is the Christian view of women?</w:t>
      </w:r>
    </w:p>
    <w:p w14:paraId="0B4726BA"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Beck, James R., ed. Two Views on Women in Ministry. Grand Rapids, MI: Zondervan, 2005.</w:t>
      </w:r>
    </w:p>
    <w:p w14:paraId="1E17D0A3" w14:textId="77777777" w:rsidR="006E51C5" w:rsidRDefault="006E51C5" w:rsidP="006E51C5">
      <w:pPr>
        <w:rPr>
          <w:rFonts w:asciiTheme="minorHAnsi" w:hAnsiTheme="minorHAnsi" w:cstheme="minorHAnsi"/>
          <w:sz w:val="20"/>
        </w:rPr>
      </w:pPr>
    </w:p>
    <w:p w14:paraId="43A558E1" w14:textId="018D202B"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 xml:space="preserve">Discussion from chapter 7 on Feminism </w:t>
      </w:r>
    </w:p>
    <w:p w14:paraId="394F8921" w14:textId="77777777" w:rsidR="006E51C5" w:rsidRPr="006E51C5" w:rsidRDefault="006E51C5" w:rsidP="006E51C5">
      <w:pPr>
        <w:pStyle w:val="ListParagraph"/>
        <w:numPr>
          <w:ilvl w:val="0"/>
          <w:numId w:val="39"/>
        </w:numPr>
        <w:rPr>
          <w:rFonts w:asciiTheme="minorHAnsi" w:hAnsiTheme="minorHAnsi" w:cstheme="minorHAnsi"/>
          <w:sz w:val="20"/>
        </w:rPr>
      </w:pPr>
      <w:r w:rsidRPr="006E51C5">
        <w:rPr>
          <w:rFonts w:asciiTheme="minorHAnsi" w:hAnsiTheme="minorHAnsi" w:cstheme="minorHAnsi"/>
          <w:sz w:val="20"/>
        </w:rPr>
        <w:t>When does the concept of choice—choice in career, in family, in terms of reproduction—have its limits? At what point does responsibility play a part in rightly limiting our choices?</w:t>
      </w:r>
    </w:p>
    <w:p w14:paraId="3B4C8537" w14:textId="77777777" w:rsidR="006E51C5" w:rsidRPr="006E51C5" w:rsidRDefault="006E51C5" w:rsidP="006E51C5">
      <w:pPr>
        <w:pStyle w:val="ListParagraph"/>
        <w:numPr>
          <w:ilvl w:val="0"/>
          <w:numId w:val="39"/>
        </w:numPr>
        <w:rPr>
          <w:rFonts w:asciiTheme="minorHAnsi" w:hAnsiTheme="minorHAnsi" w:cstheme="minorHAnsi"/>
          <w:sz w:val="20"/>
        </w:rPr>
      </w:pPr>
      <w:r w:rsidRPr="006E51C5">
        <w:rPr>
          <w:rFonts w:asciiTheme="minorHAnsi" w:hAnsiTheme="minorHAnsi" w:cstheme="minorHAnsi"/>
          <w:sz w:val="20"/>
        </w:rPr>
        <w:lastRenderedPageBreak/>
        <w:t>In the struggle for women’s rights, what role is there in emphasizing the similarity between men and women? When can a focus on the differences between the genders contribute to the same discussion?</w:t>
      </w:r>
    </w:p>
    <w:p w14:paraId="5968AA46" w14:textId="77777777" w:rsidR="006E51C5" w:rsidRPr="006E51C5" w:rsidRDefault="006E51C5" w:rsidP="006E51C5">
      <w:pPr>
        <w:pStyle w:val="ListParagraph"/>
        <w:numPr>
          <w:ilvl w:val="0"/>
          <w:numId w:val="39"/>
        </w:numPr>
        <w:rPr>
          <w:rFonts w:asciiTheme="minorHAnsi" w:hAnsiTheme="minorHAnsi" w:cstheme="minorHAnsi"/>
          <w:sz w:val="20"/>
        </w:rPr>
      </w:pPr>
      <w:r w:rsidRPr="006E51C5">
        <w:rPr>
          <w:rFonts w:asciiTheme="minorHAnsi" w:hAnsiTheme="minorHAnsi" w:cstheme="minorHAnsi"/>
          <w:sz w:val="20"/>
        </w:rPr>
        <w:t>To what degree do you think Christianity has contributed to the well-being of females in the Western world?</w:t>
      </w:r>
    </w:p>
    <w:p w14:paraId="1F592051" w14:textId="77777777" w:rsidR="006E51C5" w:rsidRPr="006E51C5" w:rsidRDefault="006E51C5" w:rsidP="006E51C5">
      <w:pPr>
        <w:pStyle w:val="ListParagraph"/>
        <w:numPr>
          <w:ilvl w:val="0"/>
          <w:numId w:val="39"/>
        </w:numPr>
        <w:rPr>
          <w:rFonts w:asciiTheme="minorHAnsi" w:hAnsiTheme="minorHAnsi" w:cstheme="minorHAnsi"/>
          <w:sz w:val="20"/>
        </w:rPr>
      </w:pPr>
      <w:r w:rsidRPr="006E51C5">
        <w:rPr>
          <w:rFonts w:asciiTheme="minorHAnsi" w:hAnsiTheme="minorHAnsi" w:cstheme="minorHAnsi"/>
          <w:sz w:val="20"/>
        </w:rPr>
        <w:t>What is the significance of Jesus’ attitude to women in an assessment of the links between feminism and Christianity?</w:t>
      </w:r>
    </w:p>
    <w:p w14:paraId="2838ABE5" w14:textId="77777777" w:rsidR="006E51C5" w:rsidRDefault="006E51C5" w:rsidP="006E51C5">
      <w:pPr>
        <w:rPr>
          <w:rFonts w:asciiTheme="minorHAnsi" w:hAnsiTheme="minorHAnsi" w:cstheme="minorHAnsi"/>
          <w:sz w:val="20"/>
        </w:rPr>
      </w:pPr>
    </w:p>
    <w:p w14:paraId="39397D0C" w14:textId="59A84A56"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How do other Worldviews see the place of Women?</w:t>
      </w:r>
    </w:p>
    <w:p w14:paraId="6D7F02FC"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Naturalism</w:t>
      </w:r>
    </w:p>
    <w:p w14:paraId="3CA25E48"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Islam</w:t>
      </w:r>
    </w:p>
    <w:p w14:paraId="3C07B6D0"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Hinduism</w:t>
      </w:r>
    </w:p>
    <w:p w14:paraId="0EFD2E6B"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Buddhism</w:t>
      </w:r>
    </w:p>
    <w:p w14:paraId="21EA8515"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Others</w:t>
      </w:r>
    </w:p>
    <w:p w14:paraId="475645CE" w14:textId="77777777" w:rsidR="006E51C5" w:rsidRDefault="006E51C5" w:rsidP="006E51C5">
      <w:pPr>
        <w:rPr>
          <w:rFonts w:asciiTheme="minorHAnsi" w:hAnsiTheme="minorHAnsi" w:cstheme="minorHAnsi"/>
          <w:sz w:val="20"/>
        </w:rPr>
      </w:pPr>
    </w:p>
    <w:p w14:paraId="3D0031AC" w14:textId="11B77D80" w:rsidR="006E51C5" w:rsidRPr="006E51C5" w:rsidRDefault="006E51C5" w:rsidP="006E51C5">
      <w:pPr>
        <w:rPr>
          <w:rFonts w:asciiTheme="minorHAnsi" w:hAnsiTheme="minorHAnsi" w:cstheme="minorHAnsi"/>
          <w:sz w:val="20"/>
        </w:rPr>
      </w:pPr>
      <w:r w:rsidRPr="006E51C5">
        <w:rPr>
          <w:rFonts w:asciiTheme="minorHAnsi" w:hAnsiTheme="minorHAnsi" w:cstheme="minorHAnsi"/>
          <w:sz w:val="20"/>
        </w:rPr>
        <w:t>In what ways do you think women are still not treated equally?</w:t>
      </w:r>
    </w:p>
    <w:p w14:paraId="277B72B5" w14:textId="77777777" w:rsidR="006E51C5" w:rsidRDefault="006E51C5" w:rsidP="006E51C5">
      <w:pPr>
        <w:pStyle w:val="ListParagraph"/>
        <w:numPr>
          <w:ilvl w:val="0"/>
          <w:numId w:val="35"/>
        </w:numPr>
        <w:rPr>
          <w:rFonts w:asciiTheme="minorHAnsi" w:hAnsiTheme="minorHAnsi" w:cstheme="minorHAnsi"/>
          <w:sz w:val="20"/>
        </w:rPr>
      </w:pPr>
    </w:p>
    <w:p w14:paraId="33C543F2" w14:textId="77777777" w:rsidR="006E51C5" w:rsidRDefault="006E51C5" w:rsidP="006E51C5">
      <w:pPr>
        <w:rPr>
          <w:rFonts w:asciiTheme="minorHAnsi" w:hAnsiTheme="minorHAnsi" w:cstheme="minorHAnsi"/>
          <w:sz w:val="20"/>
        </w:rPr>
      </w:pPr>
    </w:p>
    <w:p w14:paraId="4B7E726B" w14:textId="6072EB99" w:rsidR="006E51C5" w:rsidRPr="006E51C5" w:rsidRDefault="006E51C5" w:rsidP="006E51C5">
      <w:pPr>
        <w:rPr>
          <w:rFonts w:asciiTheme="minorHAnsi" w:hAnsiTheme="minorHAnsi" w:cstheme="minorHAnsi"/>
          <w:sz w:val="20"/>
        </w:rPr>
      </w:pPr>
      <w:r w:rsidRPr="006E51C5">
        <w:rPr>
          <w:rFonts w:asciiTheme="minorHAnsi" w:hAnsiTheme="minorHAnsi" w:cstheme="minorHAnsi"/>
          <w:sz w:val="20"/>
        </w:rPr>
        <w:t>Video</w:t>
      </w:r>
    </w:p>
    <w:p w14:paraId="4CF85208"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Christian Hoff Sommers. World Cup pay gap: Here's why it's justified | FACTUAL FEMINIST. Jul 28, 2015. https://youtu.be/KfDynQFUHys 5:02mins</w:t>
      </w:r>
    </w:p>
    <w:p w14:paraId="74BC8402" w14:textId="6E3730D5" w:rsidR="006E51C5" w:rsidRDefault="006E51C5" w:rsidP="006E51C5">
      <w:pPr>
        <w:rPr>
          <w:rFonts w:asciiTheme="minorHAnsi" w:hAnsiTheme="minorHAnsi" w:cstheme="minorHAnsi"/>
          <w:sz w:val="20"/>
        </w:rPr>
      </w:pPr>
    </w:p>
    <w:p w14:paraId="56593DD5" w14:textId="09B011CD" w:rsidR="00A5388E" w:rsidRDefault="00A5388E" w:rsidP="006E51C5">
      <w:pPr>
        <w:rPr>
          <w:rFonts w:asciiTheme="minorHAnsi" w:hAnsiTheme="minorHAnsi" w:cstheme="minorHAnsi"/>
          <w:sz w:val="20"/>
        </w:rPr>
      </w:pPr>
      <w:r w:rsidRPr="00A5388E">
        <w:rPr>
          <w:rFonts w:asciiTheme="minorHAnsi" w:hAnsiTheme="minorHAnsi" w:cstheme="minorHAnsi"/>
          <w:noProof/>
          <w:sz w:val="20"/>
        </w:rPr>
        <w:drawing>
          <wp:inline distT="0" distB="0" distL="0" distR="0" wp14:anchorId="515F113D" wp14:editId="10220A8E">
            <wp:extent cx="6120765" cy="4280535"/>
            <wp:effectExtent l="0" t="0" r="0" b="5715"/>
            <wp:docPr id="8" name="Picture 7">
              <a:extLst xmlns:a="http://schemas.openxmlformats.org/drawingml/2006/main">
                <a:ext uri="{FF2B5EF4-FFF2-40B4-BE49-F238E27FC236}">
                  <a16:creationId xmlns:a16="http://schemas.microsoft.com/office/drawing/2014/main" id="{66C481F4-A495-41CD-8978-8B9CD3B91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6C481F4-A495-41CD-8978-8B9CD3B91892}"/>
                        </a:ext>
                      </a:extLst>
                    </pic:cNvPr>
                    <pic:cNvPicPr>
                      <a:picLocks noChangeAspect="1"/>
                    </pic:cNvPicPr>
                  </pic:nvPicPr>
                  <pic:blipFill>
                    <a:blip r:embed="rId7"/>
                    <a:stretch>
                      <a:fillRect/>
                    </a:stretch>
                  </pic:blipFill>
                  <pic:spPr>
                    <a:xfrm>
                      <a:off x="0" y="0"/>
                      <a:ext cx="6120765" cy="4280535"/>
                    </a:xfrm>
                    <a:prstGeom prst="rect">
                      <a:avLst/>
                    </a:prstGeom>
                  </pic:spPr>
                </pic:pic>
              </a:graphicData>
            </a:graphic>
          </wp:inline>
        </w:drawing>
      </w:r>
    </w:p>
    <w:p w14:paraId="42A79FC4" w14:textId="0B5DAA54" w:rsidR="00A5388E" w:rsidRDefault="00A5388E" w:rsidP="006E51C5">
      <w:pPr>
        <w:rPr>
          <w:rFonts w:asciiTheme="minorHAnsi" w:hAnsiTheme="minorHAnsi" w:cstheme="minorHAnsi"/>
          <w:sz w:val="20"/>
        </w:rPr>
      </w:pPr>
    </w:p>
    <w:p w14:paraId="235C1FED" w14:textId="0A1C02DB" w:rsidR="00A5388E" w:rsidRDefault="00A5388E" w:rsidP="006E51C5">
      <w:pPr>
        <w:rPr>
          <w:rFonts w:asciiTheme="minorHAnsi" w:hAnsiTheme="minorHAnsi" w:cstheme="minorHAnsi"/>
          <w:sz w:val="20"/>
        </w:rPr>
      </w:pPr>
      <w:r w:rsidRPr="00A5388E">
        <w:rPr>
          <w:rFonts w:asciiTheme="minorHAnsi" w:hAnsiTheme="minorHAnsi" w:cstheme="minorHAnsi"/>
          <w:noProof/>
          <w:sz w:val="20"/>
        </w:rPr>
        <w:lastRenderedPageBreak/>
        <w:drawing>
          <wp:inline distT="0" distB="0" distL="0" distR="0" wp14:anchorId="12E1658B" wp14:editId="1D7E2891">
            <wp:extent cx="6120765" cy="6667500"/>
            <wp:effectExtent l="0" t="0" r="0" b="0"/>
            <wp:docPr id="6" name="Picture 5">
              <a:extLst xmlns:a="http://schemas.openxmlformats.org/drawingml/2006/main">
                <a:ext uri="{FF2B5EF4-FFF2-40B4-BE49-F238E27FC236}">
                  <a16:creationId xmlns:a16="http://schemas.microsoft.com/office/drawing/2014/main" id="{5FC3E6B4-27AC-4F3F-A057-BDB050AF9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FC3E6B4-27AC-4F3F-A057-BDB050AF91B9}"/>
                        </a:ext>
                      </a:extLst>
                    </pic:cNvPr>
                    <pic:cNvPicPr>
                      <a:picLocks noChangeAspect="1"/>
                    </pic:cNvPicPr>
                  </pic:nvPicPr>
                  <pic:blipFill>
                    <a:blip r:embed="rId8"/>
                    <a:stretch>
                      <a:fillRect/>
                    </a:stretch>
                  </pic:blipFill>
                  <pic:spPr>
                    <a:xfrm>
                      <a:off x="0" y="0"/>
                      <a:ext cx="6120765" cy="6667500"/>
                    </a:xfrm>
                    <a:prstGeom prst="rect">
                      <a:avLst/>
                    </a:prstGeom>
                  </pic:spPr>
                </pic:pic>
              </a:graphicData>
            </a:graphic>
          </wp:inline>
        </w:drawing>
      </w:r>
    </w:p>
    <w:p w14:paraId="49CFE4D3" w14:textId="07DE300D" w:rsidR="007E7831" w:rsidRPr="007E7831" w:rsidRDefault="007E7831" w:rsidP="007E7831">
      <w:pPr>
        <w:rPr>
          <w:rFonts w:asciiTheme="minorHAnsi" w:hAnsiTheme="minorHAnsi" w:cstheme="minorHAnsi"/>
          <w:sz w:val="20"/>
        </w:rPr>
      </w:pPr>
      <w:r w:rsidRPr="007E7831">
        <w:rPr>
          <w:rFonts w:asciiTheme="minorHAnsi" w:hAnsiTheme="minorHAnsi" w:cstheme="minorHAnsi"/>
          <w:sz w:val="20"/>
        </w:rPr>
        <w:t xml:space="preserve">Hilton, E.N., Lundberg, T.R. Transgender Women in the Female Category of Sport: Perspectives on Testosterone Suppression and Performance Advantage. </w:t>
      </w:r>
      <w:r w:rsidRPr="007E7831">
        <w:rPr>
          <w:rFonts w:asciiTheme="minorHAnsi" w:hAnsiTheme="minorHAnsi" w:cstheme="minorHAnsi"/>
          <w:i/>
          <w:iCs/>
          <w:sz w:val="20"/>
        </w:rPr>
        <w:t>Sports Med</w:t>
      </w:r>
      <w:r w:rsidRPr="007E7831">
        <w:rPr>
          <w:rFonts w:asciiTheme="minorHAnsi" w:hAnsiTheme="minorHAnsi" w:cstheme="minorHAnsi"/>
          <w:sz w:val="20"/>
        </w:rPr>
        <w:t xml:space="preserve"> 51</w:t>
      </w:r>
      <w:r w:rsidRPr="007E7831">
        <w:rPr>
          <w:rFonts w:asciiTheme="minorHAnsi" w:hAnsiTheme="minorHAnsi" w:cstheme="minorHAnsi"/>
          <w:b/>
          <w:bCs/>
          <w:sz w:val="20"/>
        </w:rPr>
        <w:t xml:space="preserve"> </w:t>
      </w:r>
      <w:r w:rsidRPr="007E7831">
        <w:rPr>
          <w:rFonts w:asciiTheme="minorHAnsi" w:hAnsiTheme="minorHAnsi" w:cstheme="minorHAnsi"/>
          <w:sz w:val="20"/>
        </w:rPr>
        <w:t>(2021)</w:t>
      </w:r>
      <w:r>
        <w:rPr>
          <w:rFonts w:asciiTheme="minorHAnsi" w:hAnsiTheme="minorHAnsi" w:cstheme="minorHAnsi"/>
          <w:sz w:val="20"/>
        </w:rPr>
        <w:t xml:space="preserve">: </w:t>
      </w:r>
      <w:r w:rsidRPr="007E7831">
        <w:rPr>
          <w:rFonts w:asciiTheme="minorHAnsi" w:hAnsiTheme="minorHAnsi" w:cstheme="minorHAnsi"/>
          <w:sz w:val="20"/>
        </w:rPr>
        <w:t>199–214. https://doi.org/10.1007/s40279-020-01389-3</w:t>
      </w:r>
    </w:p>
    <w:p w14:paraId="6FA63B96" w14:textId="77777777" w:rsidR="00A5388E" w:rsidRPr="006E51C5" w:rsidRDefault="00A5388E" w:rsidP="006E51C5">
      <w:pPr>
        <w:rPr>
          <w:rFonts w:asciiTheme="minorHAnsi" w:hAnsiTheme="minorHAnsi" w:cstheme="minorHAnsi"/>
          <w:sz w:val="20"/>
        </w:rPr>
      </w:pPr>
    </w:p>
    <w:p w14:paraId="7F21298C" w14:textId="77777777"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Defining Sex and Gender</w:t>
      </w:r>
    </w:p>
    <w:p w14:paraId="3643E48F"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“Gender refers to the characteristics of women, men, girls and boys that are socially constructed” https://www.who.int/health-topics/gender</w:t>
      </w:r>
    </w:p>
    <w:p w14:paraId="65A40FCC"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w:t>
      </w:r>
      <w:proofErr w:type="gramStart"/>
      <w:r w:rsidRPr="006E51C5">
        <w:rPr>
          <w:rFonts w:asciiTheme="minorHAnsi" w:hAnsiTheme="minorHAnsi" w:cstheme="minorHAnsi"/>
          <w:sz w:val="20"/>
        </w:rPr>
        <w:t>sex</w:t>
      </w:r>
      <w:proofErr w:type="gramEnd"/>
      <w:r w:rsidRPr="006E51C5">
        <w:rPr>
          <w:rFonts w:asciiTheme="minorHAnsi" w:hAnsiTheme="minorHAnsi" w:cstheme="minorHAnsi"/>
          <w:sz w:val="20"/>
        </w:rPr>
        <w:t>, which refers to the different biological and physiological characteristics of females, males and intersex persons, such as chromosomes, hormones and reproductive organs” https://www.who.int/health-topics/gender</w:t>
      </w:r>
    </w:p>
    <w:p w14:paraId="7EA854DA" w14:textId="77777777" w:rsidR="006E51C5" w:rsidRDefault="006E51C5" w:rsidP="006E51C5">
      <w:pPr>
        <w:rPr>
          <w:rFonts w:asciiTheme="minorHAnsi" w:hAnsiTheme="minorHAnsi" w:cstheme="minorHAnsi"/>
          <w:sz w:val="20"/>
        </w:rPr>
      </w:pPr>
    </w:p>
    <w:p w14:paraId="61FEFABF" w14:textId="2FA59741"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More Terms</w:t>
      </w:r>
    </w:p>
    <w:p w14:paraId="0DE651F9"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 xml:space="preserve">“Definition of cisgender: of, relating to, or being </w:t>
      </w:r>
      <w:proofErr w:type="gramStart"/>
      <w:r w:rsidRPr="006E51C5">
        <w:rPr>
          <w:rFonts w:asciiTheme="minorHAnsi" w:hAnsiTheme="minorHAnsi" w:cstheme="minorHAnsi"/>
          <w:sz w:val="20"/>
        </w:rPr>
        <w:t>a person</w:t>
      </w:r>
      <w:proofErr w:type="gramEnd"/>
      <w:r w:rsidRPr="006E51C5">
        <w:rPr>
          <w:rFonts w:asciiTheme="minorHAnsi" w:hAnsiTheme="minorHAnsi" w:cstheme="minorHAnsi"/>
          <w:sz w:val="20"/>
        </w:rPr>
        <w:t xml:space="preserve"> whose gender identity corresponds with the sex the person had or was identified as having at birth” https://www.merriam-webster.com/dictionary/cisgender</w:t>
      </w:r>
    </w:p>
    <w:p w14:paraId="57E3761A" w14:textId="5E90F18C" w:rsid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 xml:space="preserve">“Definition of transgender: of, relating to, or being </w:t>
      </w:r>
      <w:proofErr w:type="gramStart"/>
      <w:r w:rsidRPr="006E51C5">
        <w:rPr>
          <w:rFonts w:asciiTheme="minorHAnsi" w:hAnsiTheme="minorHAnsi" w:cstheme="minorHAnsi"/>
          <w:sz w:val="20"/>
        </w:rPr>
        <w:t>a person</w:t>
      </w:r>
      <w:proofErr w:type="gramEnd"/>
      <w:r w:rsidRPr="006E51C5">
        <w:rPr>
          <w:rFonts w:asciiTheme="minorHAnsi" w:hAnsiTheme="minorHAnsi" w:cstheme="minorHAnsi"/>
          <w:sz w:val="20"/>
        </w:rPr>
        <w:t xml:space="preserve"> whose gender identity differs from the sex the person had or was identified as having at birth” https://www.merriam-webster.com/dictionary/transgender</w:t>
      </w:r>
    </w:p>
    <w:p w14:paraId="798F6F7B" w14:textId="5A0ABAD6" w:rsidR="007E76B9" w:rsidRPr="00DC27C5" w:rsidRDefault="007E76B9" w:rsidP="00DC27C5">
      <w:pPr>
        <w:pStyle w:val="ListParagraph"/>
        <w:numPr>
          <w:ilvl w:val="0"/>
          <w:numId w:val="35"/>
        </w:numPr>
        <w:rPr>
          <w:rFonts w:asciiTheme="minorHAnsi" w:hAnsiTheme="minorHAnsi" w:cstheme="minorHAnsi"/>
          <w:sz w:val="20"/>
        </w:rPr>
      </w:pPr>
      <w:r w:rsidRPr="007E76B9">
        <w:rPr>
          <w:rFonts w:asciiTheme="minorHAnsi" w:hAnsiTheme="minorHAnsi" w:cstheme="minorHAnsi"/>
          <w:sz w:val="20"/>
        </w:rPr>
        <w:t>“Definition of intersexuality</w:t>
      </w:r>
      <w:proofErr w:type="gramStart"/>
      <w:r w:rsidRPr="007E76B9">
        <w:rPr>
          <w:rFonts w:asciiTheme="minorHAnsi" w:hAnsiTheme="minorHAnsi" w:cstheme="minorHAnsi"/>
          <w:sz w:val="20"/>
        </w:rPr>
        <w:t>: :</w:t>
      </w:r>
      <w:proofErr w:type="gramEnd"/>
      <w:r w:rsidRPr="007E76B9">
        <w:rPr>
          <w:rFonts w:asciiTheme="minorHAnsi" w:hAnsiTheme="minorHAnsi" w:cstheme="minorHAnsi"/>
          <w:sz w:val="20"/>
        </w:rPr>
        <w:t xml:space="preserve"> the condition (such as that occurring in congenital adrenal hyperplasia or androgen insensitivity syndrome) of either having both male and female gonadal tissue in one individual or of </w:t>
      </w:r>
      <w:r w:rsidRPr="007E76B9">
        <w:rPr>
          <w:rFonts w:asciiTheme="minorHAnsi" w:hAnsiTheme="minorHAnsi" w:cstheme="minorHAnsi"/>
          <w:sz w:val="20"/>
        </w:rPr>
        <w:lastRenderedPageBreak/>
        <w:t>having the gonads of one sex and external genitalia that is of the other sex or is ambiguous” https://www.merriam-webster.com/dictionary/intersexuality</w:t>
      </w:r>
    </w:p>
    <w:p w14:paraId="7E49CF33" w14:textId="77777777" w:rsidR="006E51C5" w:rsidRDefault="006E51C5" w:rsidP="006E51C5">
      <w:pPr>
        <w:rPr>
          <w:rFonts w:asciiTheme="minorHAnsi" w:hAnsiTheme="minorHAnsi" w:cstheme="minorHAnsi"/>
          <w:sz w:val="20"/>
        </w:rPr>
      </w:pPr>
    </w:p>
    <w:p w14:paraId="4C36A992" w14:textId="6B24CFEE" w:rsidR="006E51C5" w:rsidRPr="006E51C5" w:rsidRDefault="006E51C5" w:rsidP="006E51C5">
      <w:pPr>
        <w:rPr>
          <w:rFonts w:asciiTheme="minorHAnsi" w:hAnsiTheme="minorHAnsi" w:cstheme="minorHAnsi"/>
          <w:b/>
          <w:bCs/>
          <w:sz w:val="20"/>
        </w:rPr>
      </w:pPr>
      <w:r w:rsidRPr="006E51C5">
        <w:rPr>
          <w:rFonts w:asciiTheme="minorHAnsi" w:hAnsiTheme="minorHAnsi" w:cstheme="minorHAnsi"/>
          <w:b/>
          <w:bCs/>
          <w:sz w:val="20"/>
        </w:rPr>
        <w:t>Bogardus, “Evaluating Arguments for the Sex/Gender Distinction.”</w:t>
      </w:r>
    </w:p>
    <w:p w14:paraId="681435FB" w14:textId="77777777" w:rsidR="006E51C5" w:rsidRPr="006E51C5" w:rsidRDefault="006E51C5" w:rsidP="006E51C5">
      <w:pPr>
        <w:pStyle w:val="ListParagraph"/>
        <w:numPr>
          <w:ilvl w:val="0"/>
          <w:numId w:val="35"/>
        </w:numPr>
        <w:rPr>
          <w:rFonts w:asciiTheme="minorHAnsi" w:hAnsiTheme="minorHAnsi" w:cstheme="minorHAnsi"/>
          <w:sz w:val="20"/>
        </w:rPr>
      </w:pPr>
      <w:r w:rsidRPr="006E51C5">
        <w:rPr>
          <w:rFonts w:asciiTheme="minorHAnsi" w:hAnsiTheme="minorHAnsi" w:cstheme="minorHAnsi"/>
          <w:sz w:val="20"/>
        </w:rPr>
        <w:t xml:space="preserve">“Many philosophers believe that our ordinary English words man and woman are “gender terms,” and gender is distinct from biological sex. That is, they believe womanhood and manhood are not defined even partly by biological sex. This sex/gender distinction is one of the most influential ideas of the twentieth century on the broader culture, both popular and academic. Less well known are the reasons to think it’s true. My interest in this paper is to show that, upon investigation, the arguments for the sex/gender distinction have feet of clay. In fact, they all fail. We will survey the literature and tour arguments in favor of the sex/gender distinction, and then we’ll critically evaluate those arguments. We’ll consider the argument from resisting biological determinism, the argument from biologically intersex people and vagueness, the argument from the normativity of gender, and some arguments from thought experiments. We’ll see that these arguments are not up to the task of supporting the sex/ gender distinction; they simply don’t work. So, philosophers should either develop stronger arguments for the sex/gender </w:t>
      </w:r>
      <w:proofErr w:type="gramStart"/>
      <w:r w:rsidRPr="006E51C5">
        <w:rPr>
          <w:rFonts w:asciiTheme="minorHAnsi" w:hAnsiTheme="minorHAnsi" w:cstheme="minorHAnsi"/>
          <w:sz w:val="20"/>
        </w:rPr>
        <w:t>distinction, or</w:t>
      </w:r>
      <w:proofErr w:type="gramEnd"/>
      <w:r w:rsidRPr="006E51C5">
        <w:rPr>
          <w:rFonts w:asciiTheme="minorHAnsi" w:hAnsiTheme="minorHAnsi" w:cstheme="minorHAnsi"/>
          <w:sz w:val="20"/>
        </w:rPr>
        <w:t xml:space="preserve"> cultivate a variety of feminism that’s consistent with the traditional, biologically-based definitions of woman and man.”</w:t>
      </w:r>
    </w:p>
    <w:p w14:paraId="35795837" w14:textId="7154B856" w:rsidR="006C018B" w:rsidRDefault="006C018B" w:rsidP="006C018B">
      <w:pPr>
        <w:rPr>
          <w:rFonts w:asciiTheme="minorHAnsi" w:hAnsiTheme="minorHAnsi" w:cstheme="minorHAnsi"/>
          <w:b/>
          <w:bCs/>
          <w:sz w:val="20"/>
        </w:rPr>
      </w:pPr>
    </w:p>
    <w:p w14:paraId="5C02DAF1" w14:textId="77777777" w:rsidR="005D6D6D" w:rsidRPr="005D6D6D" w:rsidRDefault="005D6D6D" w:rsidP="005D6D6D">
      <w:pPr>
        <w:rPr>
          <w:rFonts w:asciiTheme="minorHAnsi" w:hAnsiTheme="minorHAnsi" w:cstheme="minorHAnsi"/>
          <w:b/>
          <w:bCs/>
          <w:sz w:val="20"/>
        </w:rPr>
      </w:pPr>
      <w:r w:rsidRPr="005D6D6D">
        <w:rPr>
          <w:rFonts w:asciiTheme="minorHAnsi" w:hAnsiTheme="minorHAnsi" w:cstheme="minorHAnsi"/>
          <w:b/>
          <w:bCs/>
          <w:sz w:val="20"/>
        </w:rPr>
        <w:t>Men’s Rights?</w:t>
      </w:r>
    </w:p>
    <w:p w14:paraId="1DDC56CC" w14:textId="77777777" w:rsidR="005D6D6D" w:rsidRPr="005D6D6D" w:rsidRDefault="005D6D6D" w:rsidP="005F27A5">
      <w:pPr>
        <w:pStyle w:val="ListParagraph"/>
        <w:numPr>
          <w:ilvl w:val="0"/>
          <w:numId w:val="40"/>
        </w:numPr>
        <w:rPr>
          <w:rFonts w:asciiTheme="minorHAnsi" w:hAnsiTheme="minorHAnsi" w:cstheme="minorHAnsi"/>
          <w:sz w:val="20"/>
        </w:rPr>
      </w:pPr>
      <w:r w:rsidRPr="005D6D6D">
        <w:rPr>
          <w:rFonts w:asciiTheme="minorHAnsi" w:hAnsiTheme="minorHAnsi" w:cstheme="minorHAnsi"/>
          <w:sz w:val="20"/>
        </w:rPr>
        <w:t>Male Suicides 4 times that of Females</w:t>
      </w:r>
    </w:p>
    <w:p w14:paraId="28FA8DDA" w14:textId="77777777" w:rsidR="005D6D6D" w:rsidRPr="005D6D6D" w:rsidRDefault="005D6D6D" w:rsidP="005F27A5">
      <w:pPr>
        <w:pStyle w:val="ListParagraph"/>
        <w:numPr>
          <w:ilvl w:val="0"/>
          <w:numId w:val="40"/>
        </w:numPr>
        <w:rPr>
          <w:rFonts w:asciiTheme="minorHAnsi" w:hAnsiTheme="minorHAnsi" w:cstheme="minorHAnsi"/>
          <w:sz w:val="20"/>
        </w:rPr>
      </w:pPr>
      <w:r w:rsidRPr="005D6D6D">
        <w:rPr>
          <w:rFonts w:asciiTheme="minorHAnsi" w:hAnsiTheme="minorHAnsi" w:cstheme="minorHAnsi"/>
          <w:sz w:val="20"/>
        </w:rPr>
        <w:t>Family Courts Causing Men to commit Suicide</w:t>
      </w:r>
    </w:p>
    <w:p w14:paraId="2F20B173" w14:textId="77777777" w:rsidR="005D6D6D" w:rsidRPr="005D6D6D" w:rsidRDefault="005D6D6D" w:rsidP="005F27A5">
      <w:pPr>
        <w:pStyle w:val="ListParagraph"/>
        <w:numPr>
          <w:ilvl w:val="0"/>
          <w:numId w:val="40"/>
        </w:numPr>
        <w:rPr>
          <w:rFonts w:asciiTheme="minorHAnsi" w:hAnsiTheme="minorHAnsi" w:cstheme="minorHAnsi"/>
          <w:sz w:val="20"/>
        </w:rPr>
      </w:pPr>
      <w:r w:rsidRPr="005D6D6D">
        <w:rPr>
          <w:rFonts w:asciiTheme="minorHAnsi" w:hAnsiTheme="minorHAnsi" w:cstheme="minorHAnsi"/>
          <w:sz w:val="20"/>
        </w:rPr>
        <w:t>Family Law and shared parenting as a RIGHT</w:t>
      </w:r>
    </w:p>
    <w:p w14:paraId="144446AC" w14:textId="77777777" w:rsidR="005D6D6D" w:rsidRPr="005D6D6D" w:rsidRDefault="005D6D6D" w:rsidP="005F27A5">
      <w:pPr>
        <w:pStyle w:val="ListParagraph"/>
        <w:numPr>
          <w:ilvl w:val="0"/>
          <w:numId w:val="40"/>
        </w:numPr>
        <w:rPr>
          <w:rFonts w:asciiTheme="minorHAnsi" w:hAnsiTheme="minorHAnsi" w:cstheme="minorHAnsi"/>
          <w:sz w:val="20"/>
        </w:rPr>
      </w:pPr>
      <w:r w:rsidRPr="005D6D6D">
        <w:rPr>
          <w:rFonts w:asciiTheme="minorHAnsi" w:hAnsiTheme="minorHAnsi" w:cstheme="minorHAnsi"/>
          <w:sz w:val="20"/>
        </w:rPr>
        <w:t>Paternity Deceit / Fraud - Birth Registrations</w:t>
      </w:r>
    </w:p>
    <w:p w14:paraId="1A57E950" w14:textId="77777777" w:rsidR="005D6D6D" w:rsidRPr="005D6D6D" w:rsidRDefault="005D6D6D" w:rsidP="005F27A5">
      <w:pPr>
        <w:pStyle w:val="ListParagraph"/>
        <w:numPr>
          <w:ilvl w:val="0"/>
          <w:numId w:val="40"/>
        </w:numPr>
        <w:rPr>
          <w:rFonts w:asciiTheme="minorHAnsi" w:hAnsiTheme="minorHAnsi" w:cstheme="minorHAnsi"/>
          <w:sz w:val="20"/>
        </w:rPr>
      </w:pPr>
      <w:r w:rsidRPr="005D6D6D">
        <w:rPr>
          <w:rFonts w:asciiTheme="minorHAnsi" w:hAnsiTheme="minorHAnsi" w:cstheme="minorHAnsi"/>
          <w:sz w:val="20"/>
        </w:rPr>
        <w:t>Male Domestic Violence Victims</w:t>
      </w:r>
    </w:p>
    <w:p w14:paraId="5A30BD77" w14:textId="399E57B6" w:rsidR="005D6D6D" w:rsidRPr="005D6D6D" w:rsidRDefault="005D6D6D" w:rsidP="005F27A5">
      <w:pPr>
        <w:pStyle w:val="ListParagraph"/>
        <w:numPr>
          <w:ilvl w:val="0"/>
          <w:numId w:val="40"/>
        </w:numPr>
        <w:rPr>
          <w:rFonts w:asciiTheme="minorHAnsi" w:hAnsiTheme="minorHAnsi" w:cstheme="minorHAnsi"/>
          <w:sz w:val="20"/>
        </w:rPr>
      </w:pPr>
      <w:r w:rsidRPr="005D6D6D">
        <w:rPr>
          <w:rFonts w:asciiTheme="minorHAnsi" w:hAnsiTheme="minorHAnsi" w:cstheme="minorHAnsi"/>
          <w:sz w:val="20"/>
        </w:rPr>
        <w:t>Men Dying Younger Than Women</w:t>
      </w:r>
    </w:p>
    <w:p w14:paraId="4E9FF71E" w14:textId="77777777" w:rsidR="005D6D6D" w:rsidRPr="005D6D6D" w:rsidRDefault="005D6D6D" w:rsidP="005D6D6D">
      <w:pPr>
        <w:rPr>
          <w:rFonts w:asciiTheme="minorHAnsi" w:hAnsiTheme="minorHAnsi" w:cstheme="minorHAnsi"/>
          <w:sz w:val="20"/>
        </w:rPr>
      </w:pPr>
      <w:r w:rsidRPr="005D6D6D">
        <w:rPr>
          <w:rFonts w:asciiTheme="minorHAnsi" w:hAnsiTheme="minorHAnsi" w:cstheme="minorHAnsi"/>
          <w:sz w:val="20"/>
        </w:rPr>
        <w:t>https://australianmensrights.com/</w:t>
      </w:r>
    </w:p>
    <w:p w14:paraId="55FBCE2B" w14:textId="77777777" w:rsidR="005D6D6D" w:rsidRDefault="005D6D6D" w:rsidP="006C018B">
      <w:pPr>
        <w:rPr>
          <w:rFonts w:asciiTheme="minorHAnsi" w:hAnsiTheme="minorHAnsi" w:cstheme="minorHAnsi"/>
          <w:b/>
          <w:bCs/>
          <w:sz w:val="20"/>
        </w:rPr>
      </w:pPr>
    </w:p>
    <w:p w14:paraId="21584CF5" w14:textId="41820EAA" w:rsidR="006C018B" w:rsidRPr="006C018B" w:rsidRDefault="006C018B" w:rsidP="006C018B">
      <w:pPr>
        <w:rPr>
          <w:rFonts w:asciiTheme="minorHAnsi" w:hAnsiTheme="minorHAnsi" w:cstheme="minorHAnsi"/>
          <w:b/>
          <w:bCs/>
          <w:sz w:val="20"/>
        </w:rPr>
      </w:pPr>
      <w:r w:rsidRPr="006C018B">
        <w:rPr>
          <w:rFonts w:asciiTheme="minorHAnsi" w:hAnsiTheme="minorHAnsi" w:cstheme="minorHAnsi"/>
          <w:b/>
          <w:bCs/>
          <w:sz w:val="20"/>
        </w:rPr>
        <w:t>Further Resources</w:t>
      </w:r>
    </w:p>
    <w:p w14:paraId="1BCE3134" w14:textId="77777777" w:rsidR="00E1335F" w:rsidRPr="00E1335F" w:rsidRDefault="00E1335F" w:rsidP="00E1335F">
      <w:pPr>
        <w:rPr>
          <w:rFonts w:asciiTheme="minorHAnsi" w:hAnsiTheme="minorHAnsi" w:cstheme="minorHAnsi"/>
          <w:sz w:val="20"/>
        </w:rPr>
      </w:pPr>
      <w:proofErr w:type="spellStart"/>
      <w:r w:rsidRPr="00E1335F">
        <w:rPr>
          <w:rFonts w:asciiTheme="minorHAnsi" w:hAnsiTheme="minorHAnsi" w:cstheme="minorHAnsi"/>
          <w:sz w:val="20"/>
        </w:rPr>
        <w:t>Bauckham</w:t>
      </w:r>
      <w:proofErr w:type="spellEnd"/>
      <w:r w:rsidRPr="00E1335F">
        <w:rPr>
          <w:rFonts w:asciiTheme="minorHAnsi" w:hAnsiTheme="minorHAnsi" w:cstheme="minorHAnsi"/>
          <w:sz w:val="20"/>
        </w:rPr>
        <w:t>, Richard. Gospel Women: Studies of the Named Women in the Gospels. Grand Rapids, MI: Eerdmans, 2002.</w:t>
      </w:r>
    </w:p>
    <w:p w14:paraId="50424C44"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1A74A545"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Beck, James R., ed. Two Views on Women in Ministry. Grand Rapids, MI: Zondervan, rev. 2005.</w:t>
      </w:r>
    </w:p>
    <w:p w14:paraId="07F5165F"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6067E6DE"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xml:space="preserve">Belleville, Linda L. Women </w:t>
      </w:r>
      <w:proofErr w:type="gramStart"/>
      <w:r w:rsidRPr="00E1335F">
        <w:rPr>
          <w:rFonts w:asciiTheme="minorHAnsi" w:hAnsiTheme="minorHAnsi" w:cstheme="minorHAnsi"/>
          <w:sz w:val="20"/>
        </w:rPr>
        <w:t>Leaders</w:t>
      </w:r>
      <w:proofErr w:type="gramEnd"/>
      <w:r w:rsidRPr="00E1335F">
        <w:rPr>
          <w:rFonts w:asciiTheme="minorHAnsi" w:hAnsiTheme="minorHAnsi" w:cstheme="minorHAnsi"/>
          <w:sz w:val="20"/>
        </w:rPr>
        <w:t xml:space="preserve"> and the Church: Three Crucial Questions. Grand Rapids, MI: Baker, 2000.</w:t>
      </w:r>
    </w:p>
    <w:p w14:paraId="0D10C0DF"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56C3E5E7"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Bird, Michael F. Bourgeois Babes, Bossy Wives, and Bobby Haircuts: A Case for Gender Equality in Ministry. Grand Rapids, MI: Zondervan, 2011.</w:t>
      </w:r>
    </w:p>
    <w:p w14:paraId="3457C648"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265E7932"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Cohick, Lynn H. Women in the World of the Earliest Christians. Grand Rapids, MI: Baker, 2009.</w:t>
      </w:r>
    </w:p>
    <w:p w14:paraId="115C401E"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1B148748"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xml:space="preserve">Creegan, Nicola Hoggard and Christine D. Pohl. Living on the Boundaries: Evangelical Women, </w:t>
      </w:r>
      <w:proofErr w:type="gramStart"/>
      <w:r w:rsidRPr="00E1335F">
        <w:rPr>
          <w:rFonts w:asciiTheme="minorHAnsi" w:hAnsiTheme="minorHAnsi" w:cstheme="minorHAnsi"/>
          <w:sz w:val="20"/>
        </w:rPr>
        <w:t>Feminism</w:t>
      </w:r>
      <w:proofErr w:type="gramEnd"/>
      <w:r w:rsidRPr="00E1335F">
        <w:rPr>
          <w:rFonts w:asciiTheme="minorHAnsi" w:hAnsiTheme="minorHAnsi" w:cstheme="minorHAnsi"/>
          <w:sz w:val="20"/>
        </w:rPr>
        <w:t xml:space="preserve"> and the Theological Academy. Downers Grove, IL: IVP, 2005.</w:t>
      </w:r>
    </w:p>
    <w:p w14:paraId="7D969A76"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15B0A1BF"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Epp, Eldon J. Junia: The First Woman Apostle. Minneapolis, MN: Fortress, 2005.</w:t>
      </w:r>
    </w:p>
    <w:p w14:paraId="3439E00C"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2B550706"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Grudem, Wayne A. Evangelical Feminism and Biblical Truth: An Analysis of Over 100 Disputed Questions. Sisters, OR: Multnomah, 2004.</w:t>
      </w:r>
    </w:p>
    <w:p w14:paraId="77FB42C6"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7D3D9EB6"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xml:space="preserve">Husbands, Mark and Timothy Larsen, eds. Women, </w:t>
      </w:r>
      <w:proofErr w:type="gramStart"/>
      <w:r w:rsidRPr="00E1335F">
        <w:rPr>
          <w:rFonts w:asciiTheme="minorHAnsi" w:hAnsiTheme="minorHAnsi" w:cstheme="minorHAnsi"/>
          <w:sz w:val="20"/>
        </w:rPr>
        <w:t>Ministry</w:t>
      </w:r>
      <w:proofErr w:type="gramEnd"/>
      <w:r w:rsidRPr="00E1335F">
        <w:rPr>
          <w:rFonts w:asciiTheme="minorHAnsi" w:hAnsiTheme="minorHAnsi" w:cstheme="minorHAnsi"/>
          <w:sz w:val="20"/>
        </w:rPr>
        <w:t xml:space="preserve"> and the Gospel: Exploring New Paradigms. Downers Grove, IL: IVP, 2007.</w:t>
      </w:r>
    </w:p>
    <w:p w14:paraId="3FFEA4D4"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27062478"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Johnson, Alan F. ed. How I Changed My Mind about Women in Leadership. Grand Rapids, MI: Zondervan, 2010.</w:t>
      </w:r>
    </w:p>
    <w:p w14:paraId="31B1E610"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10D3BED2"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Kroeger, Catherine Clark and James R. Beck, eds., Women, Abuse, and the Bible: How Scripture Can Be Used to Hurt or Heal. Grand Rapids, MI: Baker, 1996.</w:t>
      </w:r>
    </w:p>
    <w:p w14:paraId="264C2AF3"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531869A5"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Kroeger, Catherine Clark, and Mary J. Evans, eds. The IVP Women’s Bible Commentary. Downers Grove, IL: IVP, 2002.</w:t>
      </w:r>
    </w:p>
    <w:p w14:paraId="6A99AFB6"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24F6D1FA"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Lee-Barnewall, Michelle. Neither Complementarian nor Egalitarian. Grand Rapids, MI: Baker, 2016.</w:t>
      </w:r>
    </w:p>
    <w:p w14:paraId="2BE23D23"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21502EF9"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xml:space="preserve">McKnight, </w:t>
      </w:r>
      <w:proofErr w:type="spellStart"/>
      <w:r w:rsidRPr="00E1335F">
        <w:rPr>
          <w:rFonts w:asciiTheme="minorHAnsi" w:hAnsiTheme="minorHAnsi" w:cstheme="minorHAnsi"/>
          <w:sz w:val="20"/>
        </w:rPr>
        <w:t>Scot.</w:t>
      </w:r>
      <w:proofErr w:type="spellEnd"/>
      <w:r w:rsidRPr="00E1335F">
        <w:rPr>
          <w:rFonts w:asciiTheme="minorHAnsi" w:hAnsiTheme="minorHAnsi" w:cstheme="minorHAnsi"/>
          <w:sz w:val="20"/>
        </w:rPr>
        <w:t xml:space="preserve"> Junia is Not Alone. Grand Rapids, MI: Zondervan, 2011. </w:t>
      </w:r>
    </w:p>
    <w:p w14:paraId="1C26D655"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18F9467C"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Osburn, Carroll D., ed. Essays on Women in Earliest Christianity, 2 vols. Joplin, MO: College Press, 1993-95.</w:t>
      </w:r>
    </w:p>
    <w:p w14:paraId="2E11C117"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lastRenderedPageBreak/>
        <w:t> </w:t>
      </w:r>
    </w:p>
    <w:p w14:paraId="7A29521D"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Payne, Philip B. Man and Woman, One in Christ. Grand Rapids, MI: Zondervan, 2009.</w:t>
      </w:r>
    </w:p>
    <w:p w14:paraId="1E401CAC"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1C98A8F6"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Peppiatt, Lucy. Unveiling Paul’s Women: Making Sense of 1 Corinthians 11:2-16. Eugene, OR: Cascade, 2018.</w:t>
      </w:r>
    </w:p>
    <w:p w14:paraId="27969ADE"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57C004A6"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Peppiatt, Lucy. Rediscovering Scripture’s Vision for Women. Downers Grove, IL: IVP, 2019.</w:t>
      </w:r>
    </w:p>
    <w:p w14:paraId="7C7F3183"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369B6D4B"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Pierce, Ronald W. and Rebecca Merrill Groothuis, eds. Discovering Biblical Equality: Complementarity without Hierarchy. Downers Grove, IL: IVP, 2004.</w:t>
      </w:r>
    </w:p>
    <w:p w14:paraId="03BCB615"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79A20351"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Piper, John and Wayne Grudem, eds. Recovering Biblical Manhood and Womanhood: A Response to Evangelical Feminism. Wheaton: Crossway, 1991.</w:t>
      </w:r>
    </w:p>
    <w:p w14:paraId="57662366"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0468EC54"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xml:space="preserve">Reid, Barbara E. Wisdom’s Feast: An Invitation to Feminist Interpretation of the Scriptures. Grand Rapids, MI: Eerdmans, 2016. </w:t>
      </w:r>
    </w:p>
    <w:p w14:paraId="483F180D"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378A73C7"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xml:space="preserve">Saucy, Robert L. and Judith K. </w:t>
      </w:r>
      <w:proofErr w:type="spellStart"/>
      <w:r w:rsidRPr="00E1335F">
        <w:rPr>
          <w:rFonts w:asciiTheme="minorHAnsi" w:hAnsiTheme="minorHAnsi" w:cstheme="minorHAnsi"/>
          <w:sz w:val="20"/>
        </w:rPr>
        <w:t>Tenelshof</w:t>
      </w:r>
      <w:proofErr w:type="spellEnd"/>
      <w:r w:rsidRPr="00E1335F">
        <w:rPr>
          <w:rFonts w:asciiTheme="minorHAnsi" w:hAnsiTheme="minorHAnsi" w:cstheme="minorHAnsi"/>
          <w:sz w:val="20"/>
        </w:rPr>
        <w:t>, eds. Women and Men in Ministry: A Complementary Perspective. Chicago: Moody, 2001.</w:t>
      </w:r>
    </w:p>
    <w:p w14:paraId="558876F4"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6F484A6D"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xml:space="preserve">Spencer, F. Scott. Salty Wives, Spirited Mothers, and Savvy Widows: Capable Women of Purpose and Persistence in Luke’s Gospel. Grand Rapids, MI: Eerdmans, 2012. </w:t>
      </w:r>
    </w:p>
    <w:p w14:paraId="435C24FE"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4104059B"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Sumner, Sarah. Men and Women in the Church: Building Consensus on Christian Leadership. Downers Grove, IL: IVP, 2003.</w:t>
      </w:r>
    </w:p>
    <w:p w14:paraId="5257E346"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10B6D7B6"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Tidball, Derek, and Dianne Tidball. The Message of Women. Downers Grove, IL: IVP, 2014.</w:t>
      </w:r>
    </w:p>
    <w:p w14:paraId="517E2E71"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70C89045"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Van Leeuwen, Mary Stewart. Gender and Grace: Love, Work and Parenting in a Changing World. Downers Grove, IL: IVP, 1990.</w:t>
      </w:r>
    </w:p>
    <w:p w14:paraId="5953A47F"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 </w:t>
      </w:r>
    </w:p>
    <w:p w14:paraId="78DA78AC" w14:textId="77777777" w:rsidR="00E1335F" w:rsidRPr="00E1335F" w:rsidRDefault="00E1335F" w:rsidP="00E1335F">
      <w:pPr>
        <w:rPr>
          <w:rFonts w:asciiTheme="minorHAnsi" w:hAnsiTheme="minorHAnsi" w:cstheme="minorHAnsi"/>
          <w:sz w:val="20"/>
        </w:rPr>
      </w:pPr>
      <w:r w:rsidRPr="00E1335F">
        <w:rPr>
          <w:rFonts w:asciiTheme="minorHAnsi" w:hAnsiTheme="minorHAnsi" w:cstheme="minorHAnsi"/>
          <w:sz w:val="20"/>
        </w:rPr>
        <w:t>Westfall, Cynthia Long. Paul and Gender. Grand Rapids, MI: Baker, 2016.</w:t>
      </w:r>
    </w:p>
    <w:p w14:paraId="7999297A" w14:textId="77777777" w:rsidR="00E1335F" w:rsidRPr="006C018B" w:rsidRDefault="00E1335F" w:rsidP="006C018B">
      <w:pPr>
        <w:rPr>
          <w:rFonts w:asciiTheme="minorHAnsi" w:hAnsiTheme="minorHAnsi" w:cstheme="minorHAnsi"/>
          <w:sz w:val="20"/>
        </w:rPr>
      </w:pPr>
    </w:p>
    <w:p w14:paraId="34937ACE" w14:textId="77777777" w:rsidR="006C018B" w:rsidRPr="006C018B" w:rsidRDefault="006C018B" w:rsidP="006C018B">
      <w:pPr>
        <w:ind w:left="360"/>
        <w:rPr>
          <w:rFonts w:asciiTheme="minorHAnsi" w:hAnsiTheme="minorHAnsi" w:cstheme="minorHAnsi"/>
          <w:sz w:val="20"/>
        </w:rPr>
      </w:pPr>
    </w:p>
    <w:sectPr w:rsidR="006C018B" w:rsidRPr="006C018B" w:rsidSect="008B39D6">
      <w:footerReference w:type="default" r:id="rId9"/>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BDCB" w14:textId="77777777" w:rsidR="004D50D6" w:rsidRDefault="004D50D6" w:rsidP="00100626">
      <w:r>
        <w:separator/>
      </w:r>
    </w:p>
  </w:endnote>
  <w:endnote w:type="continuationSeparator" w:id="0">
    <w:p w14:paraId="52A149EC" w14:textId="77777777" w:rsidR="004D50D6" w:rsidRDefault="004D50D6" w:rsidP="0010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867633055"/>
      <w:docPartObj>
        <w:docPartGallery w:val="Page Numbers (Bottom of Page)"/>
        <w:docPartUnique/>
      </w:docPartObj>
    </w:sdtPr>
    <w:sdtEndPr>
      <w:rPr>
        <w:noProof/>
      </w:rPr>
    </w:sdtEndPr>
    <w:sdtContent>
      <w:p w14:paraId="5F4D6068" w14:textId="77777777" w:rsidR="00100626" w:rsidRPr="00BD542C" w:rsidRDefault="00100626">
        <w:pPr>
          <w:pStyle w:val="Footer"/>
          <w:jc w:val="center"/>
          <w:rPr>
            <w:rFonts w:asciiTheme="minorHAnsi" w:hAnsiTheme="minorHAnsi" w:cstheme="minorHAnsi"/>
            <w:sz w:val="20"/>
          </w:rPr>
        </w:pPr>
        <w:r w:rsidRPr="00BD542C">
          <w:rPr>
            <w:rFonts w:asciiTheme="minorHAnsi" w:hAnsiTheme="minorHAnsi" w:cstheme="minorHAnsi"/>
            <w:sz w:val="20"/>
          </w:rPr>
          <w:fldChar w:fldCharType="begin"/>
        </w:r>
        <w:r w:rsidRPr="00BD542C">
          <w:rPr>
            <w:rFonts w:asciiTheme="minorHAnsi" w:hAnsiTheme="minorHAnsi" w:cstheme="minorHAnsi"/>
            <w:sz w:val="20"/>
          </w:rPr>
          <w:instrText xml:space="preserve"> PAGE   \* MERGEFORMAT </w:instrText>
        </w:r>
        <w:r w:rsidRPr="00BD542C">
          <w:rPr>
            <w:rFonts w:asciiTheme="minorHAnsi" w:hAnsiTheme="minorHAnsi" w:cstheme="minorHAnsi"/>
            <w:sz w:val="20"/>
          </w:rPr>
          <w:fldChar w:fldCharType="separate"/>
        </w:r>
        <w:r w:rsidR="007478A5" w:rsidRPr="00BD542C">
          <w:rPr>
            <w:rFonts w:asciiTheme="minorHAnsi" w:hAnsiTheme="minorHAnsi" w:cstheme="minorHAnsi"/>
            <w:noProof/>
            <w:sz w:val="20"/>
          </w:rPr>
          <w:t>1</w:t>
        </w:r>
        <w:r w:rsidRPr="00BD542C">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2AEA" w14:textId="77777777" w:rsidR="004D50D6" w:rsidRDefault="004D50D6" w:rsidP="00100626">
      <w:r>
        <w:separator/>
      </w:r>
    </w:p>
  </w:footnote>
  <w:footnote w:type="continuationSeparator" w:id="0">
    <w:p w14:paraId="273241F4" w14:textId="77777777" w:rsidR="004D50D6" w:rsidRDefault="004D50D6" w:rsidP="0010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54E4"/>
    <w:multiLevelType w:val="hybridMultilevel"/>
    <w:tmpl w:val="F12CD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BA292E"/>
    <w:multiLevelType w:val="hybridMultilevel"/>
    <w:tmpl w:val="FC4A3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742FFE"/>
    <w:multiLevelType w:val="hybridMultilevel"/>
    <w:tmpl w:val="26B08A92"/>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E4502C"/>
    <w:multiLevelType w:val="hybridMultilevel"/>
    <w:tmpl w:val="E1EA8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217EC9"/>
    <w:multiLevelType w:val="hybridMultilevel"/>
    <w:tmpl w:val="D6F88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9D3083"/>
    <w:multiLevelType w:val="hybridMultilevel"/>
    <w:tmpl w:val="8C96DA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006429"/>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B6FB3"/>
    <w:multiLevelType w:val="hybridMultilevel"/>
    <w:tmpl w:val="880CDECC"/>
    <w:lvl w:ilvl="0" w:tplc="F5D827F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277A6E"/>
    <w:multiLevelType w:val="hybridMultilevel"/>
    <w:tmpl w:val="53B0223E"/>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5153CA"/>
    <w:multiLevelType w:val="hybridMultilevel"/>
    <w:tmpl w:val="4AC8390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F54039"/>
    <w:multiLevelType w:val="hybridMultilevel"/>
    <w:tmpl w:val="36560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12" w15:restartNumberingAfterBreak="0">
    <w:nsid w:val="2ABA6524"/>
    <w:multiLevelType w:val="hybridMultilevel"/>
    <w:tmpl w:val="AD1485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785B0A"/>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AE5592"/>
    <w:multiLevelType w:val="hybridMultilevel"/>
    <w:tmpl w:val="4AEED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2744EC"/>
    <w:multiLevelType w:val="hybridMultilevel"/>
    <w:tmpl w:val="B7548B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AAE68C5"/>
    <w:multiLevelType w:val="hybridMultilevel"/>
    <w:tmpl w:val="3078E6A8"/>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29458A"/>
    <w:multiLevelType w:val="hybridMultilevel"/>
    <w:tmpl w:val="C3CE42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402954"/>
    <w:multiLevelType w:val="hybridMultilevel"/>
    <w:tmpl w:val="7D965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977824"/>
    <w:multiLevelType w:val="hybridMultilevel"/>
    <w:tmpl w:val="C15A502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011245"/>
    <w:multiLevelType w:val="hybridMultilevel"/>
    <w:tmpl w:val="1AD25B3E"/>
    <w:lvl w:ilvl="0" w:tplc="CD9449E8">
      <w:start w:val="1"/>
      <w:numFmt w:val="decimal"/>
      <w:lvlText w:val="%1."/>
      <w:lvlJc w:val="left"/>
      <w:pPr>
        <w:tabs>
          <w:tab w:val="num" w:pos="720"/>
        </w:tabs>
        <w:ind w:left="720" w:hanging="360"/>
      </w:pPr>
    </w:lvl>
    <w:lvl w:ilvl="1" w:tplc="E0943D70" w:tentative="1">
      <w:start w:val="1"/>
      <w:numFmt w:val="decimal"/>
      <w:lvlText w:val="%2."/>
      <w:lvlJc w:val="left"/>
      <w:pPr>
        <w:tabs>
          <w:tab w:val="num" w:pos="1440"/>
        </w:tabs>
        <w:ind w:left="1440" w:hanging="360"/>
      </w:pPr>
    </w:lvl>
    <w:lvl w:ilvl="2" w:tplc="62E2E396" w:tentative="1">
      <w:start w:val="1"/>
      <w:numFmt w:val="decimal"/>
      <w:lvlText w:val="%3."/>
      <w:lvlJc w:val="left"/>
      <w:pPr>
        <w:tabs>
          <w:tab w:val="num" w:pos="2160"/>
        </w:tabs>
        <w:ind w:left="2160" w:hanging="360"/>
      </w:pPr>
    </w:lvl>
    <w:lvl w:ilvl="3" w:tplc="9962EA18" w:tentative="1">
      <w:start w:val="1"/>
      <w:numFmt w:val="decimal"/>
      <w:lvlText w:val="%4."/>
      <w:lvlJc w:val="left"/>
      <w:pPr>
        <w:tabs>
          <w:tab w:val="num" w:pos="2880"/>
        </w:tabs>
        <w:ind w:left="2880" w:hanging="360"/>
      </w:pPr>
    </w:lvl>
    <w:lvl w:ilvl="4" w:tplc="2F9AA8F2" w:tentative="1">
      <w:start w:val="1"/>
      <w:numFmt w:val="decimal"/>
      <w:lvlText w:val="%5."/>
      <w:lvlJc w:val="left"/>
      <w:pPr>
        <w:tabs>
          <w:tab w:val="num" w:pos="3600"/>
        </w:tabs>
        <w:ind w:left="3600" w:hanging="360"/>
      </w:pPr>
    </w:lvl>
    <w:lvl w:ilvl="5" w:tplc="F57C3CFA" w:tentative="1">
      <w:start w:val="1"/>
      <w:numFmt w:val="decimal"/>
      <w:lvlText w:val="%6."/>
      <w:lvlJc w:val="left"/>
      <w:pPr>
        <w:tabs>
          <w:tab w:val="num" w:pos="4320"/>
        </w:tabs>
        <w:ind w:left="4320" w:hanging="360"/>
      </w:pPr>
    </w:lvl>
    <w:lvl w:ilvl="6" w:tplc="C4C8C8F4" w:tentative="1">
      <w:start w:val="1"/>
      <w:numFmt w:val="decimal"/>
      <w:lvlText w:val="%7."/>
      <w:lvlJc w:val="left"/>
      <w:pPr>
        <w:tabs>
          <w:tab w:val="num" w:pos="5040"/>
        </w:tabs>
        <w:ind w:left="5040" w:hanging="360"/>
      </w:pPr>
    </w:lvl>
    <w:lvl w:ilvl="7" w:tplc="ED44EAF6" w:tentative="1">
      <w:start w:val="1"/>
      <w:numFmt w:val="decimal"/>
      <w:lvlText w:val="%8."/>
      <w:lvlJc w:val="left"/>
      <w:pPr>
        <w:tabs>
          <w:tab w:val="num" w:pos="5760"/>
        </w:tabs>
        <w:ind w:left="5760" w:hanging="360"/>
      </w:pPr>
    </w:lvl>
    <w:lvl w:ilvl="8" w:tplc="72269714" w:tentative="1">
      <w:start w:val="1"/>
      <w:numFmt w:val="decimal"/>
      <w:lvlText w:val="%9."/>
      <w:lvlJc w:val="left"/>
      <w:pPr>
        <w:tabs>
          <w:tab w:val="num" w:pos="6480"/>
        </w:tabs>
        <w:ind w:left="6480" w:hanging="360"/>
      </w:pPr>
    </w:lvl>
  </w:abstractNum>
  <w:abstractNum w:abstractNumId="21" w15:restartNumberingAfterBreak="0">
    <w:nsid w:val="4CAF2C0F"/>
    <w:multiLevelType w:val="hybridMultilevel"/>
    <w:tmpl w:val="DA0C9A8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DA322C1"/>
    <w:multiLevelType w:val="hybridMultilevel"/>
    <w:tmpl w:val="E7A07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3620DB"/>
    <w:multiLevelType w:val="hybridMultilevel"/>
    <w:tmpl w:val="686097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FB109C"/>
    <w:multiLevelType w:val="hybridMultilevel"/>
    <w:tmpl w:val="E392F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6" w15:restartNumberingAfterBreak="0">
    <w:nsid w:val="5BDD0973"/>
    <w:multiLevelType w:val="hybridMultilevel"/>
    <w:tmpl w:val="4700331A"/>
    <w:lvl w:ilvl="0" w:tplc="04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057C2A"/>
    <w:multiLevelType w:val="hybridMultilevel"/>
    <w:tmpl w:val="3B48A662"/>
    <w:lvl w:ilvl="0" w:tplc="79483C32">
      <w:start w:val="6"/>
      <w:numFmt w:val="decimal"/>
      <w:lvlText w:val="%1."/>
      <w:lvlJc w:val="left"/>
      <w:pPr>
        <w:tabs>
          <w:tab w:val="num" w:pos="720"/>
        </w:tabs>
        <w:ind w:left="720" w:hanging="360"/>
      </w:pPr>
    </w:lvl>
    <w:lvl w:ilvl="1" w:tplc="A11405C6" w:tentative="1">
      <w:start w:val="1"/>
      <w:numFmt w:val="decimal"/>
      <w:lvlText w:val="%2."/>
      <w:lvlJc w:val="left"/>
      <w:pPr>
        <w:tabs>
          <w:tab w:val="num" w:pos="1440"/>
        </w:tabs>
        <w:ind w:left="1440" w:hanging="360"/>
      </w:pPr>
    </w:lvl>
    <w:lvl w:ilvl="2" w:tplc="D41CC3EE" w:tentative="1">
      <w:start w:val="1"/>
      <w:numFmt w:val="decimal"/>
      <w:lvlText w:val="%3."/>
      <w:lvlJc w:val="left"/>
      <w:pPr>
        <w:tabs>
          <w:tab w:val="num" w:pos="2160"/>
        </w:tabs>
        <w:ind w:left="2160" w:hanging="360"/>
      </w:pPr>
    </w:lvl>
    <w:lvl w:ilvl="3" w:tplc="231AEEA0" w:tentative="1">
      <w:start w:val="1"/>
      <w:numFmt w:val="decimal"/>
      <w:lvlText w:val="%4."/>
      <w:lvlJc w:val="left"/>
      <w:pPr>
        <w:tabs>
          <w:tab w:val="num" w:pos="2880"/>
        </w:tabs>
        <w:ind w:left="2880" w:hanging="360"/>
      </w:pPr>
    </w:lvl>
    <w:lvl w:ilvl="4" w:tplc="253EFD62" w:tentative="1">
      <w:start w:val="1"/>
      <w:numFmt w:val="decimal"/>
      <w:lvlText w:val="%5."/>
      <w:lvlJc w:val="left"/>
      <w:pPr>
        <w:tabs>
          <w:tab w:val="num" w:pos="3600"/>
        </w:tabs>
        <w:ind w:left="3600" w:hanging="360"/>
      </w:pPr>
    </w:lvl>
    <w:lvl w:ilvl="5" w:tplc="5DE81184" w:tentative="1">
      <w:start w:val="1"/>
      <w:numFmt w:val="decimal"/>
      <w:lvlText w:val="%6."/>
      <w:lvlJc w:val="left"/>
      <w:pPr>
        <w:tabs>
          <w:tab w:val="num" w:pos="4320"/>
        </w:tabs>
        <w:ind w:left="4320" w:hanging="360"/>
      </w:pPr>
    </w:lvl>
    <w:lvl w:ilvl="6" w:tplc="3D2AD2BA" w:tentative="1">
      <w:start w:val="1"/>
      <w:numFmt w:val="decimal"/>
      <w:lvlText w:val="%7."/>
      <w:lvlJc w:val="left"/>
      <w:pPr>
        <w:tabs>
          <w:tab w:val="num" w:pos="5040"/>
        </w:tabs>
        <w:ind w:left="5040" w:hanging="360"/>
      </w:pPr>
    </w:lvl>
    <w:lvl w:ilvl="7" w:tplc="D0A287FE" w:tentative="1">
      <w:start w:val="1"/>
      <w:numFmt w:val="decimal"/>
      <w:lvlText w:val="%8."/>
      <w:lvlJc w:val="left"/>
      <w:pPr>
        <w:tabs>
          <w:tab w:val="num" w:pos="5760"/>
        </w:tabs>
        <w:ind w:left="5760" w:hanging="360"/>
      </w:pPr>
    </w:lvl>
    <w:lvl w:ilvl="8" w:tplc="A234554C" w:tentative="1">
      <w:start w:val="1"/>
      <w:numFmt w:val="decimal"/>
      <w:lvlText w:val="%9."/>
      <w:lvlJc w:val="left"/>
      <w:pPr>
        <w:tabs>
          <w:tab w:val="num" w:pos="6480"/>
        </w:tabs>
        <w:ind w:left="6480" w:hanging="360"/>
      </w:pPr>
    </w:lvl>
  </w:abstractNum>
  <w:abstractNum w:abstractNumId="28" w15:restartNumberingAfterBreak="0">
    <w:nsid w:val="5FEA5E3A"/>
    <w:multiLevelType w:val="hybridMultilevel"/>
    <w:tmpl w:val="58B0B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1EA0E0A"/>
    <w:multiLevelType w:val="hybridMultilevel"/>
    <w:tmpl w:val="20EEC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1C166E"/>
    <w:multiLevelType w:val="hybridMultilevel"/>
    <w:tmpl w:val="3D0A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32" w15:restartNumberingAfterBreak="0">
    <w:nsid w:val="6DEA67D6"/>
    <w:multiLevelType w:val="hybridMultilevel"/>
    <w:tmpl w:val="9B1E6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877597"/>
    <w:multiLevelType w:val="hybridMultilevel"/>
    <w:tmpl w:val="CCD48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B57103"/>
    <w:multiLevelType w:val="hybridMultilevel"/>
    <w:tmpl w:val="F0FA5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C52331"/>
    <w:multiLevelType w:val="hybridMultilevel"/>
    <w:tmpl w:val="8188BC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37" w15:restartNumberingAfterBreak="0">
    <w:nsid w:val="72B96260"/>
    <w:multiLevelType w:val="hybridMultilevel"/>
    <w:tmpl w:val="A3EC0A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D75A27"/>
    <w:multiLevelType w:val="hybridMultilevel"/>
    <w:tmpl w:val="9AA4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2D46B3"/>
    <w:multiLevelType w:val="hybridMultilevel"/>
    <w:tmpl w:val="F0FA5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9674070">
    <w:abstractNumId w:val="31"/>
  </w:num>
  <w:num w:numId="2" w16cid:durableId="1301109439">
    <w:abstractNumId w:val="36"/>
  </w:num>
  <w:num w:numId="3" w16cid:durableId="744567765">
    <w:abstractNumId w:val="25"/>
  </w:num>
  <w:num w:numId="4" w16cid:durableId="225721603">
    <w:abstractNumId w:val="11"/>
  </w:num>
  <w:num w:numId="5" w16cid:durableId="1871380596">
    <w:abstractNumId w:val="20"/>
  </w:num>
  <w:num w:numId="6" w16cid:durableId="1845895570">
    <w:abstractNumId w:val="27"/>
  </w:num>
  <w:num w:numId="7" w16cid:durableId="62531813">
    <w:abstractNumId w:val="30"/>
  </w:num>
  <w:num w:numId="8" w16cid:durableId="1802455041">
    <w:abstractNumId w:val="29"/>
  </w:num>
  <w:num w:numId="9" w16cid:durableId="1801877403">
    <w:abstractNumId w:val="4"/>
  </w:num>
  <w:num w:numId="10" w16cid:durableId="103160282">
    <w:abstractNumId w:val="14"/>
  </w:num>
  <w:num w:numId="11" w16cid:durableId="738408021">
    <w:abstractNumId w:val="22"/>
  </w:num>
  <w:num w:numId="12" w16cid:durableId="511456497">
    <w:abstractNumId w:val="38"/>
  </w:num>
  <w:num w:numId="13" w16cid:durableId="1416393492">
    <w:abstractNumId w:val="9"/>
  </w:num>
  <w:num w:numId="14" w16cid:durableId="684138663">
    <w:abstractNumId w:val="16"/>
  </w:num>
  <w:num w:numId="15" w16cid:durableId="1093551516">
    <w:abstractNumId w:val="3"/>
  </w:num>
  <w:num w:numId="16" w16cid:durableId="1772118057">
    <w:abstractNumId w:val="24"/>
  </w:num>
  <w:num w:numId="17" w16cid:durableId="140192855">
    <w:abstractNumId w:val="28"/>
  </w:num>
  <w:num w:numId="18" w16cid:durableId="404911832">
    <w:abstractNumId w:val="35"/>
  </w:num>
  <w:num w:numId="19" w16cid:durableId="1520704237">
    <w:abstractNumId w:val="5"/>
  </w:num>
  <w:num w:numId="20" w16cid:durableId="178474411">
    <w:abstractNumId w:val="0"/>
  </w:num>
  <w:num w:numId="21" w16cid:durableId="710303240">
    <w:abstractNumId w:val="37"/>
  </w:num>
  <w:num w:numId="22" w16cid:durableId="148525855">
    <w:abstractNumId w:val="1"/>
  </w:num>
  <w:num w:numId="23" w16cid:durableId="72243241">
    <w:abstractNumId w:val="10"/>
  </w:num>
  <w:num w:numId="24" w16cid:durableId="191462462">
    <w:abstractNumId w:val="21"/>
  </w:num>
  <w:num w:numId="25" w16cid:durableId="1294141507">
    <w:abstractNumId w:val="18"/>
  </w:num>
  <w:num w:numId="26" w16cid:durableId="1023170698">
    <w:abstractNumId w:val="39"/>
  </w:num>
  <w:num w:numId="27" w16cid:durableId="629047137">
    <w:abstractNumId w:val="12"/>
  </w:num>
  <w:num w:numId="28" w16cid:durableId="970285909">
    <w:abstractNumId w:val="32"/>
  </w:num>
  <w:num w:numId="29" w16cid:durableId="17049153">
    <w:abstractNumId w:val="19"/>
  </w:num>
  <w:num w:numId="30" w16cid:durableId="1856530544">
    <w:abstractNumId w:val="7"/>
  </w:num>
  <w:num w:numId="31" w16cid:durableId="1987398245">
    <w:abstractNumId w:val="13"/>
  </w:num>
  <w:num w:numId="32" w16cid:durableId="56513216">
    <w:abstractNumId w:val="6"/>
  </w:num>
  <w:num w:numId="33" w16cid:durableId="480462086">
    <w:abstractNumId w:val="33"/>
  </w:num>
  <w:num w:numId="34" w16cid:durableId="882254518">
    <w:abstractNumId w:val="23"/>
  </w:num>
  <w:num w:numId="35" w16cid:durableId="910047678">
    <w:abstractNumId w:val="17"/>
  </w:num>
  <w:num w:numId="36" w16cid:durableId="923226015">
    <w:abstractNumId w:val="34"/>
  </w:num>
  <w:num w:numId="37" w16cid:durableId="1938128824">
    <w:abstractNumId w:val="15"/>
  </w:num>
  <w:num w:numId="38" w16cid:durableId="1792942144">
    <w:abstractNumId w:val="26"/>
  </w:num>
  <w:num w:numId="39" w16cid:durableId="75900469">
    <w:abstractNumId w:val="8"/>
  </w:num>
  <w:num w:numId="40" w16cid:durableId="1316226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3NzQ3NbMwMzAyMDZW0lEKTi0uzszPAykwrAUANMcolSwAAAA="/>
  </w:docVars>
  <w:rsids>
    <w:rsidRoot w:val="002B5D82"/>
    <w:rsid w:val="00016942"/>
    <w:rsid w:val="0002481F"/>
    <w:rsid w:val="00031855"/>
    <w:rsid w:val="0003295F"/>
    <w:rsid w:val="000502B0"/>
    <w:rsid w:val="00054FF0"/>
    <w:rsid w:val="00056A1C"/>
    <w:rsid w:val="00073613"/>
    <w:rsid w:val="000962C7"/>
    <w:rsid w:val="000A4FE1"/>
    <w:rsid w:val="000A592A"/>
    <w:rsid w:val="000A79A4"/>
    <w:rsid w:val="000B3F37"/>
    <w:rsid w:val="000D02EF"/>
    <w:rsid w:val="000E3943"/>
    <w:rsid w:val="000F0F25"/>
    <w:rsid w:val="000F6B7C"/>
    <w:rsid w:val="00100106"/>
    <w:rsid w:val="00100626"/>
    <w:rsid w:val="001010AD"/>
    <w:rsid w:val="001042A6"/>
    <w:rsid w:val="00105E3E"/>
    <w:rsid w:val="00111B0F"/>
    <w:rsid w:val="00112F0E"/>
    <w:rsid w:val="00124197"/>
    <w:rsid w:val="00153968"/>
    <w:rsid w:val="00197C15"/>
    <w:rsid w:val="001A2CEA"/>
    <w:rsid w:val="001A721A"/>
    <w:rsid w:val="001B4346"/>
    <w:rsid w:val="001C561B"/>
    <w:rsid w:val="001D4499"/>
    <w:rsid w:val="001E76F2"/>
    <w:rsid w:val="00211541"/>
    <w:rsid w:val="0025375E"/>
    <w:rsid w:val="00255A75"/>
    <w:rsid w:val="0026580E"/>
    <w:rsid w:val="002B4194"/>
    <w:rsid w:val="002B5D82"/>
    <w:rsid w:val="002F78AC"/>
    <w:rsid w:val="0031177D"/>
    <w:rsid w:val="00343EAE"/>
    <w:rsid w:val="003537E5"/>
    <w:rsid w:val="00353ABA"/>
    <w:rsid w:val="003714DE"/>
    <w:rsid w:val="003B2958"/>
    <w:rsid w:val="003B2F5E"/>
    <w:rsid w:val="003E2F4D"/>
    <w:rsid w:val="00406B3F"/>
    <w:rsid w:val="0042599E"/>
    <w:rsid w:val="00426F68"/>
    <w:rsid w:val="004478C9"/>
    <w:rsid w:val="004A233B"/>
    <w:rsid w:val="004A7820"/>
    <w:rsid w:val="004B3696"/>
    <w:rsid w:val="004C3EB2"/>
    <w:rsid w:val="004D50D6"/>
    <w:rsid w:val="004E0A02"/>
    <w:rsid w:val="004E4B24"/>
    <w:rsid w:val="00500F0A"/>
    <w:rsid w:val="00510E83"/>
    <w:rsid w:val="00526483"/>
    <w:rsid w:val="005271B8"/>
    <w:rsid w:val="00596603"/>
    <w:rsid w:val="00596C23"/>
    <w:rsid w:val="005C103E"/>
    <w:rsid w:val="005D6D6D"/>
    <w:rsid w:val="005F0C9A"/>
    <w:rsid w:val="005F27A5"/>
    <w:rsid w:val="00653BE9"/>
    <w:rsid w:val="00656EBD"/>
    <w:rsid w:val="006702DD"/>
    <w:rsid w:val="00687E40"/>
    <w:rsid w:val="006C018B"/>
    <w:rsid w:val="006D6216"/>
    <w:rsid w:val="006E51C5"/>
    <w:rsid w:val="006F12E8"/>
    <w:rsid w:val="006F1EA9"/>
    <w:rsid w:val="00710A9A"/>
    <w:rsid w:val="00744094"/>
    <w:rsid w:val="00747069"/>
    <w:rsid w:val="007478A5"/>
    <w:rsid w:val="007606AC"/>
    <w:rsid w:val="00761F25"/>
    <w:rsid w:val="007709C5"/>
    <w:rsid w:val="0077406F"/>
    <w:rsid w:val="007A1530"/>
    <w:rsid w:val="007A7654"/>
    <w:rsid w:val="007B0356"/>
    <w:rsid w:val="007B3677"/>
    <w:rsid w:val="007B5D74"/>
    <w:rsid w:val="007E57BB"/>
    <w:rsid w:val="007E76B9"/>
    <w:rsid w:val="007E7831"/>
    <w:rsid w:val="007F1181"/>
    <w:rsid w:val="007F5330"/>
    <w:rsid w:val="008213AE"/>
    <w:rsid w:val="00832F3E"/>
    <w:rsid w:val="00842E62"/>
    <w:rsid w:val="00881132"/>
    <w:rsid w:val="00887244"/>
    <w:rsid w:val="00897B49"/>
    <w:rsid w:val="008A5D10"/>
    <w:rsid w:val="008B39D6"/>
    <w:rsid w:val="008D405D"/>
    <w:rsid w:val="00901461"/>
    <w:rsid w:val="00943188"/>
    <w:rsid w:val="00952248"/>
    <w:rsid w:val="00975A27"/>
    <w:rsid w:val="00976D68"/>
    <w:rsid w:val="009A7A43"/>
    <w:rsid w:val="009E676A"/>
    <w:rsid w:val="009F0D38"/>
    <w:rsid w:val="009F36F4"/>
    <w:rsid w:val="00A4353A"/>
    <w:rsid w:val="00A50E5D"/>
    <w:rsid w:val="00A5388E"/>
    <w:rsid w:val="00A6076A"/>
    <w:rsid w:val="00A702AB"/>
    <w:rsid w:val="00A71DEF"/>
    <w:rsid w:val="00A73EE7"/>
    <w:rsid w:val="00A80632"/>
    <w:rsid w:val="00A85D6C"/>
    <w:rsid w:val="00AC308C"/>
    <w:rsid w:val="00AC6B81"/>
    <w:rsid w:val="00AF536A"/>
    <w:rsid w:val="00B205DC"/>
    <w:rsid w:val="00B400F2"/>
    <w:rsid w:val="00B6328A"/>
    <w:rsid w:val="00B844A3"/>
    <w:rsid w:val="00BA15E3"/>
    <w:rsid w:val="00BD542C"/>
    <w:rsid w:val="00BE730E"/>
    <w:rsid w:val="00BF278F"/>
    <w:rsid w:val="00C00D09"/>
    <w:rsid w:val="00C03046"/>
    <w:rsid w:val="00C1457B"/>
    <w:rsid w:val="00C14FE2"/>
    <w:rsid w:val="00C30DFB"/>
    <w:rsid w:val="00C50F8D"/>
    <w:rsid w:val="00C66A85"/>
    <w:rsid w:val="00C86CF5"/>
    <w:rsid w:val="00C872C3"/>
    <w:rsid w:val="00C96B4D"/>
    <w:rsid w:val="00CA4506"/>
    <w:rsid w:val="00CB4830"/>
    <w:rsid w:val="00CD457C"/>
    <w:rsid w:val="00CE6577"/>
    <w:rsid w:val="00CF1F64"/>
    <w:rsid w:val="00D1592C"/>
    <w:rsid w:val="00D443B6"/>
    <w:rsid w:val="00D46E6E"/>
    <w:rsid w:val="00D61626"/>
    <w:rsid w:val="00D6594A"/>
    <w:rsid w:val="00D77369"/>
    <w:rsid w:val="00D80746"/>
    <w:rsid w:val="00DB3CEA"/>
    <w:rsid w:val="00DC27C5"/>
    <w:rsid w:val="00DD1008"/>
    <w:rsid w:val="00DD18FB"/>
    <w:rsid w:val="00DE25F5"/>
    <w:rsid w:val="00DE6280"/>
    <w:rsid w:val="00E062BF"/>
    <w:rsid w:val="00E1335F"/>
    <w:rsid w:val="00E1670E"/>
    <w:rsid w:val="00E176C1"/>
    <w:rsid w:val="00E42120"/>
    <w:rsid w:val="00E460C0"/>
    <w:rsid w:val="00E564FB"/>
    <w:rsid w:val="00E71E89"/>
    <w:rsid w:val="00E81E6E"/>
    <w:rsid w:val="00EB2450"/>
    <w:rsid w:val="00EC4E8C"/>
    <w:rsid w:val="00EC6625"/>
    <w:rsid w:val="00EE0148"/>
    <w:rsid w:val="00EE1D5A"/>
    <w:rsid w:val="00F1438C"/>
    <w:rsid w:val="00F53930"/>
    <w:rsid w:val="00F53E38"/>
    <w:rsid w:val="00F75745"/>
    <w:rsid w:val="00F777A9"/>
    <w:rsid w:val="00F90900"/>
    <w:rsid w:val="00F93769"/>
    <w:rsid w:val="00F9571D"/>
    <w:rsid w:val="00FB73EE"/>
    <w:rsid w:val="00FC7C4A"/>
    <w:rsid w:val="00FC7F2F"/>
    <w:rsid w:val="00FD22C4"/>
    <w:rsid w:val="00FF37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A1B"/>
  <w15:docId w15:val="{33A3A3F6-E934-467A-A4D5-C484E09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49"/>
    <w:pPr>
      <w:spacing w:after="0" w:line="240" w:lineRule="auto"/>
    </w:pPr>
    <w:rPr>
      <w:rFonts w:ascii="Arial" w:eastAsia="Arial" w:hAnsi="Arial" w:cs="Times New Roman"/>
      <w:sz w:val="24"/>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styleId="Hyperlink">
    <w:name w:val="Hyperlink"/>
    <w:uiPriority w:val="99"/>
    <w:rsid w:val="00C50F8D"/>
    <w:rPr>
      <w:color w:val="0000FF"/>
      <w:u w:val="single"/>
    </w:rPr>
  </w:style>
  <w:style w:type="paragraph" w:styleId="Header">
    <w:name w:val="header"/>
    <w:basedOn w:val="Normal"/>
    <w:link w:val="HeaderChar"/>
    <w:uiPriority w:val="99"/>
    <w:unhideWhenUsed/>
    <w:rsid w:val="00100626"/>
    <w:pPr>
      <w:tabs>
        <w:tab w:val="center" w:pos="4680"/>
        <w:tab w:val="right" w:pos="9360"/>
      </w:tabs>
    </w:pPr>
  </w:style>
  <w:style w:type="character" w:customStyle="1" w:styleId="HeaderChar">
    <w:name w:val="Header Char"/>
    <w:basedOn w:val="DefaultParagraphFont"/>
    <w:link w:val="Header"/>
    <w:uiPriority w:val="99"/>
    <w:rsid w:val="00100626"/>
    <w:rPr>
      <w:rFonts w:ascii="Arial" w:eastAsia="Arial" w:hAnsi="Arial" w:cs="Times New Roman"/>
      <w:sz w:val="24"/>
      <w:szCs w:val="20"/>
      <w:lang w:bidi="ar-SA"/>
    </w:rPr>
  </w:style>
  <w:style w:type="paragraph" w:styleId="Footer">
    <w:name w:val="footer"/>
    <w:basedOn w:val="Normal"/>
    <w:link w:val="FooterChar"/>
    <w:uiPriority w:val="99"/>
    <w:unhideWhenUsed/>
    <w:rsid w:val="00100626"/>
    <w:pPr>
      <w:tabs>
        <w:tab w:val="center" w:pos="4680"/>
        <w:tab w:val="right" w:pos="9360"/>
      </w:tabs>
    </w:pPr>
  </w:style>
  <w:style w:type="character" w:customStyle="1" w:styleId="FooterChar">
    <w:name w:val="Footer Char"/>
    <w:basedOn w:val="DefaultParagraphFont"/>
    <w:link w:val="Footer"/>
    <w:uiPriority w:val="99"/>
    <w:rsid w:val="00100626"/>
    <w:rPr>
      <w:rFonts w:ascii="Arial" w:eastAsia="Arial" w:hAnsi="Arial" w:cs="Times New Roman"/>
      <w:sz w:val="24"/>
      <w:szCs w:val="20"/>
      <w:lang w:bidi="ar-SA"/>
    </w:rPr>
  </w:style>
  <w:style w:type="paragraph" w:styleId="BalloonText">
    <w:name w:val="Balloon Text"/>
    <w:basedOn w:val="Normal"/>
    <w:link w:val="BalloonTextChar"/>
    <w:uiPriority w:val="99"/>
    <w:semiHidden/>
    <w:unhideWhenUsed/>
    <w:rsid w:val="00EC6625"/>
    <w:rPr>
      <w:rFonts w:ascii="Tahoma" w:hAnsi="Tahoma" w:cs="Tahoma"/>
      <w:sz w:val="16"/>
      <w:szCs w:val="16"/>
    </w:rPr>
  </w:style>
  <w:style w:type="character" w:customStyle="1" w:styleId="BalloonTextChar">
    <w:name w:val="Balloon Text Char"/>
    <w:basedOn w:val="DefaultParagraphFont"/>
    <w:link w:val="BalloonText"/>
    <w:uiPriority w:val="99"/>
    <w:semiHidden/>
    <w:rsid w:val="00EC6625"/>
    <w:rPr>
      <w:rFonts w:ascii="Tahoma" w:eastAsia="Arial" w:hAnsi="Tahoma" w:cs="Tahoma"/>
      <w:sz w:val="16"/>
      <w:szCs w:val="16"/>
      <w:lang w:bidi="ar-SA"/>
    </w:rPr>
  </w:style>
  <w:style w:type="paragraph" w:styleId="ListParagraph">
    <w:name w:val="List Paragraph"/>
    <w:basedOn w:val="Normal"/>
    <w:uiPriority w:val="34"/>
    <w:qFormat/>
    <w:rsid w:val="000B3F37"/>
    <w:pPr>
      <w:ind w:left="720"/>
      <w:contextualSpacing/>
    </w:pPr>
  </w:style>
  <w:style w:type="character" w:styleId="UnresolvedMention">
    <w:name w:val="Unresolved Mention"/>
    <w:basedOn w:val="DefaultParagraphFont"/>
    <w:uiPriority w:val="99"/>
    <w:semiHidden/>
    <w:unhideWhenUsed/>
    <w:rsid w:val="0074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3741">
      <w:bodyDiv w:val="1"/>
      <w:marLeft w:val="0"/>
      <w:marRight w:val="0"/>
      <w:marTop w:val="0"/>
      <w:marBottom w:val="0"/>
      <w:divBdr>
        <w:top w:val="none" w:sz="0" w:space="0" w:color="auto"/>
        <w:left w:val="none" w:sz="0" w:space="0" w:color="auto"/>
        <w:bottom w:val="none" w:sz="0" w:space="0" w:color="auto"/>
        <w:right w:val="none" w:sz="0" w:space="0" w:color="auto"/>
      </w:divBdr>
      <w:divsChild>
        <w:div w:id="1275793902">
          <w:marLeft w:val="360"/>
          <w:marRight w:val="0"/>
          <w:marTop w:val="200"/>
          <w:marBottom w:val="0"/>
          <w:divBdr>
            <w:top w:val="none" w:sz="0" w:space="0" w:color="auto"/>
            <w:left w:val="none" w:sz="0" w:space="0" w:color="auto"/>
            <w:bottom w:val="none" w:sz="0" w:space="0" w:color="auto"/>
            <w:right w:val="none" w:sz="0" w:space="0" w:color="auto"/>
          </w:divBdr>
        </w:div>
        <w:div w:id="1140226659">
          <w:marLeft w:val="806"/>
          <w:marRight w:val="0"/>
          <w:marTop w:val="200"/>
          <w:marBottom w:val="0"/>
          <w:divBdr>
            <w:top w:val="none" w:sz="0" w:space="0" w:color="auto"/>
            <w:left w:val="none" w:sz="0" w:space="0" w:color="auto"/>
            <w:bottom w:val="none" w:sz="0" w:space="0" w:color="auto"/>
            <w:right w:val="none" w:sz="0" w:space="0" w:color="auto"/>
          </w:divBdr>
        </w:div>
        <w:div w:id="2142452136">
          <w:marLeft w:val="806"/>
          <w:marRight w:val="0"/>
          <w:marTop w:val="200"/>
          <w:marBottom w:val="0"/>
          <w:divBdr>
            <w:top w:val="none" w:sz="0" w:space="0" w:color="auto"/>
            <w:left w:val="none" w:sz="0" w:space="0" w:color="auto"/>
            <w:bottom w:val="none" w:sz="0" w:space="0" w:color="auto"/>
            <w:right w:val="none" w:sz="0" w:space="0" w:color="auto"/>
          </w:divBdr>
        </w:div>
        <w:div w:id="953901049">
          <w:marLeft w:val="360"/>
          <w:marRight w:val="0"/>
          <w:marTop w:val="200"/>
          <w:marBottom w:val="0"/>
          <w:divBdr>
            <w:top w:val="none" w:sz="0" w:space="0" w:color="auto"/>
            <w:left w:val="none" w:sz="0" w:space="0" w:color="auto"/>
            <w:bottom w:val="none" w:sz="0" w:space="0" w:color="auto"/>
            <w:right w:val="none" w:sz="0" w:space="0" w:color="auto"/>
          </w:divBdr>
        </w:div>
        <w:div w:id="192109597">
          <w:marLeft w:val="360"/>
          <w:marRight w:val="0"/>
          <w:marTop w:val="200"/>
          <w:marBottom w:val="0"/>
          <w:divBdr>
            <w:top w:val="none" w:sz="0" w:space="0" w:color="auto"/>
            <w:left w:val="none" w:sz="0" w:space="0" w:color="auto"/>
            <w:bottom w:val="none" w:sz="0" w:space="0" w:color="auto"/>
            <w:right w:val="none" w:sz="0" w:space="0" w:color="auto"/>
          </w:divBdr>
        </w:div>
        <w:div w:id="1962691447">
          <w:marLeft w:val="360"/>
          <w:marRight w:val="0"/>
          <w:marTop w:val="200"/>
          <w:marBottom w:val="0"/>
          <w:divBdr>
            <w:top w:val="none" w:sz="0" w:space="0" w:color="auto"/>
            <w:left w:val="none" w:sz="0" w:space="0" w:color="auto"/>
            <w:bottom w:val="none" w:sz="0" w:space="0" w:color="auto"/>
            <w:right w:val="none" w:sz="0" w:space="0" w:color="auto"/>
          </w:divBdr>
        </w:div>
        <w:div w:id="1656301026">
          <w:marLeft w:val="360"/>
          <w:marRight w:val="0"/>
          <w:marTop w:val="200"/>
          <w:marBottom w:val="0"/>
          <w:divBdr>
            <w:top w:val="none" w:sz="0" w:space="0" w:color="auto"/>
            <w:left w:val="none" w:sz="0" w:space="0" w:color="auto"/>
            <w:bottom w:val="none" w:sz="0" w:space="0" w:color="auto"/>
            <w:right w:val="none" w:sz="0" w:space="0" w:color="auto"/>
          </w:divBdr>
        </w:div>
        <w:div w:id="1103111043">
          <w:marLeft w:val="360"/>
          <w:marRight w:val="0"/>
          <w:marTop w:val="200"/>
          <w:marBottom w:val="0"/>
          <w:divBdr>
            <w:top w:val="none" w:sz="0" w:space="0" w:color="auto"/>
            <w:left w:val="none" w:sz="0" w:space="0" w:color="auto"/>
            <w:bottom w:val="none" w:sz="0" w:space="0" w:color="auto"/>
            <w:right w:val="none" w:sz="0" w:space="0" w:color="auto"/>
          </w:divBdr>
        </w:div>
        <w:div w:id="1125468148">
          <w:marLeft w:val="360"/>
          <w:marRight w:val="0"/>
          <w:marTop w:val="200"/>
          <w:marBottom w:val="0"/>
          <w:divBdr>
            <w:top w:val="none" w:sz="0" w:space="0" w:color="auto"/>
            <w:left w:val="none" w:sz="0" w:space="0" w:color="auto"/>
            <w:bottom w:val="none" w:sz="0" w:space="0" w:color="auto"/>
            <w:right w:val="none" w:sz="0" w:space="0" w:color="auto"/>
          </w:divBdr>
        </w:div>
        <w:div w:id="906768904">
          <w:marLeft w:val="360"/>
          <w:marRight w:val="0"/>
          <w:marTop w:val="200"/>
          <w:marBottom w:val="0"/>
          <w:divBdr>
            <w:top w:val="none" w:sz="0" w:space="0" w:color="auto"/>
            <w:left w:val="none" w:sz="0" w:space="0" w:color="auto"/>
            <w:bottom w:val="none" w:sz="0" w:space="0" w:color="auto"/>
            <w:right w:val="none" w:sz="0" w:space="0" w:color="auto"/>
          </w:divBdr>
        </w:div>
        <w:div w:id="1959869156">
          <w:marLeft w:val="360"/>
          <w:marRight w:val="0"/>
          <w:marTop w:val="200"/>
          <w:marBottom w:val="0"/>
          <w:divBdr>
            <w:top w:val="none" w:sz="0" w:space="0" w:color="auto"/>
            <w:left w:val="none" w:sz="0" w:space="0" w:color="auto"/>
            <w:bottom w:val="none" w:sz="0" w:space="0" w:color="auto"/>
            <w:right w:val="none" w:sz="0" w:space="0" w:color="auto"/>
          </w:divBdr>
        </w:div>
        <w:div w:id="1799301991">
          <w:marLeft w:val="360"/>
          <w:marRight w:val="0"/>
          <w:marTop w:val="200"/>
          <w:marBottom w:val="0"/>
          <w:divBdr>
            <w:top w:val="none" w:sz="0" w:space="0" w:color="auto"/>
            <w:left w:val="none" w:sz="0" w:space="0" w:color="auto"/>
            <w:bottom w:val="none" w:sz="0" w:space="0" w:color="auto"/>
            <w:right w:val="none" w:sz="0" w:space="0" w:color="auto"/>
          </w:divBdr>
        </w:div>
        <w:div w:id="1995181752">
          <w:marLeft w:val="360"/>
          <w:marRight w:val="0"/>
          <w:marTop w:val="200"/>
          <w:marBottom w:val="0"/>
          <w:divBdr>
            <w:top w:val="none" w:sz="0" w:space="0" w:color="auto"/>
            <w:left w:val="none" w:sz="0" w:space="0" w:color="auto"/>
            <w:bottom w:val="none" w:sz="0" w:space="0" w:color="auto"/>
            <w:right w:val="none" w:sz="0" w:space="0" w:color="auto"/>
          </w:divBdr>
        </w:div>
        <w:div w:id="174274039">
          <w:marLeft w:val="360"/>
          <w:marRight w:val="0"/>
          <w:marTop w:val="200"/>
          <w:marBottom w:val="0"/>
          <w:divBdr>
            <w:top w:val="none" w:sz="0" w:space="0" w:color="auto"/>
            <w:left w:val="none" w:sz="0" w:space="0" w:color="auto"/>
            <w:bottom w:val="none" w:sz="0" w:space="0" w:color="auto"/>
            <w:right w:val="none" w:sz="0" w:space="0" w:color="auto"/>
          </w:divBdr>
        </w:div>
        <w:div w:id="3015180">
          <w:marLeft w:val="360"/>
          <w:marRight w:val="0"/>
          <w:marTop w:val="200"/>
          <w:marBottom w:val="0"/>
          <w:divBdr>
            <w:top w:val="none" w:sz="0" w:space="0" w:color="auto"/>
            <w:left w:val="none" w:sz="0" w:space="0" w:color="auto"/>
            <w:bottom w:val="none" w:sz="0" w:space="0" w:color="auto"/>
            <w:right w:val="none" w:sz="0" w:space="0" w:color="auto"/>
          </w:divBdr>
        </w:div>
        <w:div w:id="1233348279">
          <w:marLeft w:val="360"/>
          <w:marRight w:val="0"/>
          <w:marTop w:val="200"/>
          <w:marBottom w:val="0"/>
          <w:divBdr>
            <w:top w:val="none" w:sz="0" w:space="0" w:color="auto"/>
            <w:left w:val="none" w:sz="0" w:space="0" w:color="auto"/>
            <w:bottom w:val="none" w:sz="0" w:space="0" w:color="auto"/>
            <w:right w:val="none" w:sz="0" w:space="0" w:color="auto"/>
          </w:divBdr>
        </w:div>
        <w:div w:id="297616247">
          <w:marLeft w:val="360"/>
          <w:marRight w:val="0"/>
          <w:marTop w:val="200"/>
          <w:marBottom w:val="0"/>
          <w:divBdr>
            <w:top w:val="none" w:sz="0" w:space="0" w:color="auto"/>
            <w:left w:val="none" w:sz="0" w:space="0" w:color="auto"/>
            <w:bottom w:val="none" w:sz="0" w:space="0" w:color="auto"/>
            <w:right w:val="none" w:sz="0" w:space="0" w:color="auto"/>
          </w:divBdr>
        </w:div>
        <w:div w:id="1949583796">
          <w:marLeft w:val="360"/>
          <w:marRight w:val="0"/>
          <w:marTop w:val="200"/>
          <w:marBottom w:val="0"/>
          <w:divBdr>
            <w:top w:val="none" w:sz="0" w:space="0" w:color="auto"/>
            <w:left w:val="none" w:sz="0" w:space="0" w:color="auto"/>
            <w:bottom w:val="none" w:sz="0" w:space="0" w:color="auto"/>
            <w:right w:val="none" w:sz="0" w:space="0" w:color="auto"/>
          </w:divBdr>
        </w:div>
        <w:div w:id="424110110">
          <w:marLeft w:val="360"/>
          <w:marRight w:val="0"/>
          <w:marTop w:val="200"/>
          <w:marBottom w:val="0"/>
          <w:divBdr>
            <w:top w:val="none" w:sz="0" w:space="0" w:color="auto"/>
            <w:left w:val="none" w:sz="0" w:space="0" w:color="auto"/>
            <w:bottom w:val="none" w:sz="0" w:space="0" w:color="auto"/>
            <w:right w:val="none" w:sz="0" w:space="0" w:color="auto"/>
          </w:divBdr>
        </w:div>
        <w:div w:id="1324623908">
          <w:marLeft w:val="360"/>
          <w:marRight w:val="0"/>
          <w:marTop w:val="200"/>
          <w:marBottom w:val="0"/>
          <w:divBdr>
            <w:top w:val="none" w:sz="0" w:space="0" w:color="auto"/>
            <w:left w:val="none" w:sz="0" w:space="0" w:color="auto"/>
            <w:bottom w:val="none" w:sz="0" w:space="0" w:color="auto"/>
            <w:right w:val="none" w:sz="0" w:space="0" w:color="auto"/>
          </w:divBdr>
        </w:div>
        <w:div w:id="1656761824">
          <w:marLeft w:val="360"/>
          <w:marRight w:val="0"/>
          <w:marTop w:val="200"/>
          <w:marBottom w:val="0"/>
          <w:divBdr>
            <w:top w:val="none" w:sz="0" w:space="0" w:color="auto"/>
            <w:left w:val="none" w:sz="0" w:space="0" w:color="auto"/>
            <w:bottom w:val="none" w:sz="0" w:space="0" w:color="auto"/>
            <w:right w:val="none" w:sz="0" w:space="0" w:color="auto"/>
          </w:divBdr>
        </w:div>
        <w:div w:id="658584784">
          <w:marLeft w:val="360"/>
          <w:marRight w:val="0"/>
          <w:marTop w:val="200"/>
          <w:marBottom w:val="0"/>
          <w:divBdr>
            <w:top w:val="none" w:sz="0" w:space="0" w:color="auto"/>
            <w:left w:val="none" w:sz="0" w:space="0" w:color="auto"/>
            <w:bottom w:val="none" w:sz="0" w:space="0" w:color="auto"/>
            <w:right w:val="none" w:sz="0" w:space="0" w:color="auto"/>
          </w:divBdr>
        </w:div>
        <w:div w:id="179200764">
          <w:marLeft w:val="360"/>
          <w:marRight w:val="0"/>
          <w:marTop w:val="200"/>
          <w:marBottom w:val="0"/>
          <w:divBdr>
            <w:top w:val="none" w:sz="0" w:space="0" w:color="auto"/>
            <w:left w:val="none" w:sz="0" w:space="0" w:color="auto"/>
            <w:bottom w:val="none" w:sz="0" w:space="0" w:color="auto"/>
            <w:right w:val="none" w:sz="0" w:space="0" w:color="auto"/>
          </w:divBdr>
        </w:div>
        <w:div w:id="324283575">
          <w:marLeft w:val="806"/>
          <w:marRight w:val="0"/>
          <w:marTop w:val="200"/>
          <w:marBottom w:val="0"/>
          <w:divBdr>
            <w:top w:val="none" w:sz="0" w:space="0" w:color="auto"/>
            <w:left w:val="none" w:sz="0" w:space="0" w:color="auto"/>
            <w:bottom w:val="none" w:sz="0" w:space="0" w:color="auto"/>
            <w:right w:val="none" w:sz="0" w:space="0" w:color="auto"/>
          </w:divBdr>
        </w:div>
        <w:div w:id="387653234">
          <w:marLeft w:val="806"/>
          <w:marRight w:val="0"/>
          <w:marTop w:val="200"/>
          <w:marBottom w:val="0"/>
          <w:divBdr>
            <w:top w:val="none" w:sz="0" w:space="0" w:color="auto"/>
            <w:left w:val="none" w:sz="0" w:space="0" w:color="auto"/>
            <w:bottom w:val="none" w:sz="0" w:space="0" w:color="auto"/>
            <w:right w:val="none" w:sz="0" w:space="0" w:color="auto"/>
          </w:divBdr>
        </w:div>
        <w:div w:id="653342141">
          <w:marLeft w:val="360"/>
          <w:marRight w:val="0"/>
          <w:marTop w:val="200"/>
          <w:marBottom w:val="0"/>
          <w:divBdr>
            <w:top w:val="none" w:sz="0" w:space="0" w:color="auto"/>
            <w:left w:val="none" w:sz="0" w:space="0" w:color="auto"/>
            <w:bottom w:val="none" w:sz="0" w:space="0" w:color="auto"/>
            <w:right w:val="none" w:sz="0" w:space="0" w:color="auto"/>
          </w:divBdr>
        </w:div>
        <w:div w:id="20786951">
          <w:marLeft w:val="806"/>
          <w:marRight w:val="0"/>
          <w:marTop w:val="200"/>
          <w:marBottom w:val="0"/>
          <w:divBdr>
            <w:top w:val="none" w:sz="0" w:space="0" w:color="auto"/>
            <w:left w:val="none" w:sz="0" w:space="0" w:color="auto"/>
            <w:bottom w:val="none" w:sz="0" w:space="0" w:color="auto"/>
            <w:right w:val="none" w:sz="0" w:space="0" w:color="auto"/>
          </w:divBdr>
        </w:div>
        <w:div w:id="368918765">
          <w:marLeft w:val="806"/>
          <w:marRight w:val="0"/>
          <w:marTop w:val="200"/>
          <w:marBottom w:val="0"/>
          <w:divBdr>
            <w:top w:val="none" w:sz="0" w:space="0" w:color="auto"/>
            <w:left w:val="none" w:sz="0" w:space="0" w:color="auto"/>
            <w:bottom w:val="none" w:sz="0" w:space="0" w:color="auto"/>
            <w:right w:val="none" w:sz="0" w:space="0" w:color="auto"/>
          </w:divBdr>
        </w:div>
        <w:div w:id="53704202">
          <w:marLeft w:val="360"/>
          <w:marRight w:val="0"/>
          <w:marTop w:val="200"/>
          <w:marBottom w:val="0"/>
          <w:divBdr>
            <w:top w:val="none" w:sz="0" w:space="0" w:color="auto"/>
            <w:left w:val="none" w:sz="0" w:space="0" w:color="auto"/>
            <w:bottom w:val="none" w:sz="0" w:space="0" w:color="auto"/>
            <w:right w:val="none" w:sz="0" w:space="0" w:color="auto"/>
          </w:divBdr>
        </w:div>
        <w:div w:id="843937200">
          <w:marLeft w:val="360"/>
          <w:marRight w:val="0"/>
          <w:marTop w:val="200"/>
          <w:marBottom w:val="0"/>
          <w:divBdr>
            <w:top w:val="none" w:sz="0" w:space="0" w:color="auto"/>
            <w:left w:val="none" w:sz="0" w:space="0" w:color="auto"/>
            <w:bottom w:val="none" w:sz="0" w:space="0" w:color="auto"/>
            <w:right w:val="none" w:sz="0" w:space="0" w:color="auto"/>
          </w:divBdr>
        </w:div>
        <w:div w:id="2000883263">
          <w:marLeft w:val="360"/>
          <w:marRight w:val="0"/>
          <w:marTop w:val="200"/>
          <w:marBottom w:val="0"/>
          <w:divBdr>
            <w:top w:val="none" w:sz="0" w:space="0" w:color="auto"/>
            <w:left w:val="none" w:sz="0" w:space="0" w:color="auto"/>
            <w:bottom w:val="none" w:sz="0" w:space="0" w:color="auto"/>
            <w:right w:val="none" w:sz="0" w:space="0" w:color="auto"/>
          </w:divBdr>
        </w:div>
        <w:div w:id="425618596">
          <w:marLeft w:val="360"/>
          <w:marRight w:val="0"/>
          <w:marTop w:val="200"/>
          <w:marBottom w:val="0"/>
          <w:divBdr>
            <w:top w:val="none" w:sz="0" w:space="0" w:color="auto"/>
            <w:left w:val="none" w:sz="0" w:space="0" w:color="auto"/>
            <w:bottom w:val="none" w:sz="0" w:space="0" w:color="auto"/>
            <w:right w:val="none" w:sz="0" w:space="0" w:color="auto"/>
          </w:divBdr>
        </w:div>
        <w:div w:id="868762108">
          <w:marLeft w:val="360"/>
          <w:marRight w:val="0"/>
          <w:marTop w:val="200"/>
          <w:marBottom w:val="0"/>
          <w:divBdr>
            <w:top w:val="none" w:sz="0" w:space="0" w:color="auto"/>
            <w:left w:val="none" w:sz="0" w:space="0" w:color="auto"/>
            <w:bottom w:val="none" w:sz="0" w:space="0" w:color="auto"/>
            <w:right w:val="none" w:sz="0" w:space="0" w:color="auto"/>
          </w:divBdr>
        </w:div>
        <w:div w:id="151798881">
          <w:marLeft w:val="360"/>
          <w:marRight w:val="0"/>
          <w:marTop w:val="200"/>
          <w:marBottom w:val="0"/>
          <w:divBdr>
            <w:top w:val="none" w:sz="0" w:space="0" w:color="auto"/>
            <w:left w:val="none" w:sz="0" w:space="0" w:color="auto"/>
            <w:bottom w:val="none" w:sz="0" w:space="0" w:color="auto"/>
            <w:right w:val="none" w:sz="0" w:space="0" w:color="auto"/>
          </w:divBdr>
        </w:div>
        <w:div w:id="814639290">
          <w:marLeft w:val="360"/>
          <w:marRight w:val="0"/>
          <w:marTop w:val="200"/>
          <w:marBottom w:val="0"/>
          <w:divBdr>
            <w:top w:val="none" w:sz="0" w:space="0" w:color="auto"/>
            <w:left w:val="none" w:sz="0" w:space="0" w:color="auto"/>
            <w:bottom w:val="none" w:sz="0" w:space="0" w:color="auto"/>
            <w:right w:val="none" w:sz="0" w:space="0" w:color="auto"/>
          </w:divBdr>
        </w:div>
        <w:div w:id="1419599423">
          <w:marLeft w:val="360"/>
          <w:marRight w:val="0"/>
          <w:marTop w:val="200"/>
          <w:marBottom w:val="0"/>
          <w:divBdr>
            <w:top w:val="none" w:sz="0" w:space="0" w:color="auto"/>
            <w:left w:val="none" w:sz="0" w:space="0" w:color="auto"/>
            <w:bottom w:val="none" w:sz="0" w:space="0" w:color="auto"/>
            <w:right w:val="none" w:sz="0" w:space="0" w:color="auto"/>
          </w:divBdr>
        </w:div>
        <w:div w:id="2079865143">
          <w:marLeft w:val="360"/>
          <w:marRight w:val="0"/>
          <w:marTop w:val="200"/>
          <w:marBottom w:val="0"/>
          <w:divBdr>
            <w:top w:val="none" w:sz="0" w:space="0" w:color="auto"/>
            <w:left w:val="none" w:sz="0" w:space="0" w:color="auto"/>
            <w:bottom w:val="none" w:sz="0" w:space="0" w:color="auto"/>
            <w:right w:val="none" w:sz="0" w:space="0" w:color="auto"/>
          </w:divBdr>
        </w:div>
        <w:div w:id="2063939470">
          <w:marLeft w:val="360"/>
          <w:marRight w:val="0"/>
          <w:marTop w:val="200"/>
          <w:marBottom w:val="0"/>
          <w:divBdr>
            <w:top w:val="none" w:sz="0" w:space="0" w:color="auto"/>
            <w:left w:val="none" w:sz="0" w:space="0" w:color="auto"/>
            <w:bottom w:val="none" w:sz="0" w:space="0" w:color="auto"/>
            <w:right w:val="none" w:sz="0" w:space="0" w:color="auto"/>
          </w:divBdr>
        </w:div>
        <w:div w:id="1617563401">
          <w:marLeft w:val="360"/>
          <w:marRight w:val="0"/>
          <w:marTop w:val="200"/>
          <w:marBottom w:val="0"/>
          <w:divBdr>
            <w:top w:val="none" w:sz="0" w:space="0" w:color="auto"/>
            <w:left w:val="none" w:sz="0" w:space="0" w:color="auto"/>
            <w:bottom w:val="none" w:sz="0" w:space="0" w:color="auto"/>
            <w:right w:val="none" w:sz="0" w:space="0" w:color="auto"/>
          </w:divBdr>
        </w:div>
        <w:div w:id="477694012">
          <w:marLeft w:val="360"/>
          <w:marRight w:val="0"/>
          <w:marTop w:val="200"/>
          <w:marBottom w:val="0"/>
          <w:divBdr>
            <w:top w:val="none" w:sz="0" w:space="0" w:color="auto"/>
            <w:left w:val="none" w:sz="0" w:space="0" w:color="auto"/>
            <w:bottom w:val="none" w:sz="0" w:space="0" w:color="auto"/>
            <w:right w:val="none" w:sz="0" w:space="0" w:color="auto"/>
          </w:divBdr>
        </w:div>
        <w:div w:id="1410734648">
          <w:marLeft w:val="360"/>
          <w:marRight w:val="0"/>
          <w:marTop w:val="200"/>
          <w:marBottom w:val="0"/>
          <w:divBdr>
            <w:top w:val="none" w:sz="0" w:space="0" w:color="auto"/>
            <w:left w:val="none" w:sz="0" w:space="0" w:color="auto"/>
            <w:bottom w:val="none" w:sz="0" w:space="0" w:color="auto"/>
            <w:right w:val="none" w:sz="0" w:space="0" w:color="auto"/>
          </w:divBdr>
        </w:div>
        <w:div w:id="1005668224">
          <w:marLeft w:val="360"/>
          <w:marRight w:val="0"/>
          <w:marTop w:val="200"/>
          <w:marBottom w:val="0"/>
          <w:divBdr>
            <w:top w:val="none" w:sz="0" w:space="0" w:color="auto"/>
            <w:left w:val="none" w:sz="0" w:space="0" w:color="auto"/>
            <w:bottom w:val="none" w:sz="0" w:space="0" w:color="auto"/>
            <w:right w:val="none" w:sz="0" w:space="0" w:color="auto"/>
          </w:divBdr>
        </w:div>
        <w:div w:id="2095274686">
          <w:marLeft w:val="360"/>
          <w:marRight w:val="0"/>
          <w:marTop w:val="200"/>
          <w:marBottom w:val="0"/>
          <w:divBdr>
            <w:top w:val="none" w:sz="0" w:space="0" w:color="auto"/>
            <w:left w:val="none" w:sz="0" w:space="0" w:color="auto"/>
            <w:bottom w:val="none" w:sz="0" w:space="0" w:color="auto"/>
            <w:right w:val="none" w:sz="0" w:space="0" w:color="auto"/>
          </w:divBdr>
        </w:div>
        <w:div w:id="1494449331">
          <w:marLeft w:val="360"/>
          <w:marRight w:val="0"/>
          <w:marTop w:val="200"/>
          <w:marBottom w:val="0"/>
          <w:divBdr>
            <w:top w:val="none" w:sz="0" w:space="0" w:color="auto"/>
            <w:left w:val="none" w:sz="0" w:space="0" w:color="auto"/>
            <w:bottom w:val="none" w:sz="0" w:space="0" w:color="auto"/>
            <w:right w:val="none" w:sz="0" w:space="0" w:color="auto"/>
          </w:divBdr>
        </w:div>
        <w:div w:id="831215021">
          <w:marLeft w:val="360"/>
          <w:marRight w:val="0"/>
          <w:marTop w:val="200"/>
          <w:marBottom w:val="0"/>
          <w:divBdr>
            <w:top w:val="none" w:sz="0" w:space="0" w:color="auto"/>
            <w:left w:val="none" w:sz="0" w:space="0" w:color="auto"/>
            <w:bottom w:val="none" w:sz="0" w:space="0" w:color="auto"/>
            <w:right w:val="none" w:sz="0" w:space="0" w:color="auto"/>
          </w:divBdr>
        </w:div>
      </w:divsChild>
    </w:div>
    <w:div w:id="161817472">
      <w:bodyDiv w:val="1"/>
      <w:marLeft w:val="0"/>
      <w:marRight w:val="0"/>
      <w:marTop w:val="0"/>
      <w:marBottom w:val="0"/>
      <w:divBdr>
        <w:top w:val="none" w:sz="0" w:space="0" w:color="auto"/>
        <w:left w:val="none" w:sz="0" w:space="0" w:color="auto"/>
        <w:bottom w:val="none" w:sz="0" w:space="0" w:color="auto"/>
        <w:right w:val="none" w:sz="0" w:space="0" w:color="auto"/>
      </w:divBdr>
    </w:div>
    <w:div w:id="174880541">
      <w:bodyDiv w:val="1"/>
      <w:marLeft w:val="0"/>
      <w:marRight w:val="0"/>
      <w:marTop w:val="0"/>
      <w:marBottom w:val="0"/>
      <w:divBdr>
        <w:top w:val="none" w:sz="0" w:space="0" w:color="auto"/>
        <w:left w:val="none" w:sz="0" w:space="0" w:color="auto"/>
        <w:bottom w:val="none" w:sz="0" w:space="0" w:color="auto"/>
        <w:right w:val="none" w:sz="0" w:space="0" w:color="auto"/>
      </w:divBdr>
    </w:div>
    <w:div w:id="248931605">
      <w:bodyDiv w:val="1"/>
      <w:marLeft w:val="0"/>
      <w:marRight w:val="0"/>
      <w:marTop w:val="0"/>
      <w:marBottom w:val="0"/>
      <w:divBdr>
        <w:top w:val="none" w:sz="0" w:space="0" w:color="auto"/>
        <w:left w:val="none" w:sz="0" w:space="0" w:color="auto"/>
        <w:bottom w:val="none" w:sz="0" w:space="0" w:color="auto"/>
        <w:right w:val="none" w:sz="0" w:space="0" w:color="auto"/>
      </w:divBdr>
    </w:div>
    <w:div w:id="298612526">
      <w:bodyDiv w:val="1"/>
      <w:marLeft w:val="0"/>
      <w:marRight w:val="0"/>
      <w:marTop w:val="0"/>
      <w:marBottom w:val="0"/>
      <w:divBdr>
        <w:top w:val="none" w:sz="0" w:space="0" w:color="auto"/>
        <w:left w:val="none" w:sz="0" w:space="0" w:color="auto"/>
        <w:bottom w:val="none" w:sz="0" w:space="0" w:color="auto"/>
        <w:right w:val="none" w:sz="0" w:space="0" w:color="auto"/>
      </w:divBdr>
    </w:div>
    <w:div w:id="385028531">
      <w:bodyDiv w:val="1"/>
      <w:marLeft w:val="0"/>
      <w:marRight w:val="0"/>
      <w:marTop w:val="0"/>
      <w:marBottom w:val="0"/>
      <w:divBdr>
        <w:top w:val="none" w:sz="0" w:space="0" w:color="auto"/>
        <w:left w:val="none" w:sz="0" w:space="0" w:color="auto"/>
        <w:bottom w:val="none" w:sz="0" w:space="0" w:color="auto"/>
        <w:right w:val="none" w:sz="0" w:space="0" w:color="auto"/>
      </w:divBdr>
    </w:div>
    <w:div w:id="471168355">
      <w:bodyDiv w:val="1"/>
      <w:marLeft w:val="0"/>
      <w:marRight w:val="0"/>
      <w:marTop w:val="0"/>
      <w:marBottom w:val="0"/>
      <w:divBdr>
        <w:top w:val="none" w:sz="0" w:space="0" w:color="auto"/>
        <w:left w:val="none" w:sz="0" w:space="0" w:color="auto"/>
        <w:bottom w:val="none" w:sz="0" w:space="0" w:color="auto"/>
        <w:right w:val="none" w:sz="0" w:space="0" w:color="auto"/>
      </w:divBdr>
    </w:div>
    <w:div w:id="786000810">
      <w:bodyDiv w:val="1"/>
      <w:marLeft w:val="0"/>
      <w:marRight w:val="0"/>
      <w:marTop w:val="0"/>
      <w:marBottom w:val="0"/>
      <w:divBdr>
        <w:top w:val="none" w:sz="0" w:space="0" w:color="auto"/>
        <w:left w:val="none" w:sz="0" w:space="0" w:color="auto"/>
        <w:bottom w:val="none" w:sz="0" w:space="0" w:color="auto"/>
        <w:right w:val="none" w:sz="0" w:space="0" w:color="auto"/>
      </w:divBdr>
    </w:div>
    <w:div w:id="882985655">
      <w:bodyDiv w:val="1"/>
      <w:marLeft w:val="0"/>
      <w:marRight w:val="0"/>
      <w:marTop w:val="0"/>
      <w:marBottom w:val="0"/>
      <w:divBdr>
        <w:top w:val="none" w:sz="0" w:space="0" w:color="auto"/>
        <w:left w:val="none" w:sz="0" w:space="0" w:color="auto"/>
        <w:bottom w:val="none" w:sz="0" w:space="0" w:color="auto"/>
        <w:right w:val="none" w:sz="0" w:space="0" w:color="auto"/>
      </w:divBdr>
    </w:div>
    <w:div w:id="906186432">
      <w:bodyDiv w:val="1"/>
      <w:marLeft w:val="0"/>
      <w:marRight w:val="0"/>
      <w:marTop w:val="0"/>
      <w:marBottom w:val="0"/>
      <w:divBdr>
        <w:top w:val="none" w:sz="0" w:space="0" w:color="auto"/>
        <w:left w:val="none" w:sz="0" w:space="0" w:color="auto"/>
        <w:bottom w:val="none" w:sz="0" w:space="0" w:color="auto"/>
        <w:right w:val="none" w:sz="0" w:space="0" w:color="auto"/>
      </w:divBdr>
    </w:div>
    <w:div w:id="910313807">
      <w:bodyDiv w:val="1"/>
      <w:marLeft w:val="0"/>
      <w:marRight w:val="0"/>
      <w:marTop w:val="0"/>
      <w:marBottom w:val="0"/>
      <w:divBdr>
        <w:top w:val="none" w:sz="0" w:space="0" w:color="auto"/>
        <w:left w:val="none" w:sz="0" w:space="0" w:color="auto"/>
        <w:bottom w:val="none" w:sz="0" w:space="0" w:color="auto"/>
        <w:right w:val="none" w:sz="0" w:space="0" w:color="auto"/>
      </w:divBdr>
    </w:div>
    <w:div w:id="937952672">
      <w:bodyDiv w:val="1"/>
      <w:marLeft w:val="0"/>
      <w:marRight w:val="0"/>
      <w:marTop w:val="0"/>
      <w:marBottom w:val="0"/>
      <w:divBdr>
        <w:top w:val="none" w:sz="0" w:space="0" w:color="auto"/>
        <w:left w:val="none" w:sz="0" w:space="0" w:color="auto"/>
        <w:bottom w:val="none" w:sz="0" w:space="0" w:color="auto"/>
        <w:right w:val="none" w:sz="0" w:space="0" w:color="auto"/>
      </w:divBdr>
    </w:div>
    <w:div w:id="1020157431">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69815388">
      <w:bodyDiv w:val="1"/>
      <w:marLeft w:val="0"/>
      <w:marRight w:val="0"/>
      <w:marTop w:val="0"/>
      <w:marBottom w:val="0"/>
      <w:divBdr>
        <w:top w:val="none" w:sz="0" w:space="0" w:color="auto"/>
        <w:left w:val="none" w:sz="0" w:space="0" w:color="auto"/>
        <w:bottom w:val="none" w:sz="0" w:space="0" w:color="auto"/>
        <w:right w:val="none" w:sz="0" w:space="0" w:color="auto"/>
      </w:divBdr>
    </w:div>
    <w:div w:id="1219588720">
      <w:bodyDiv w:val="1"/>
      <w:marLeft w:val="0"/>
      <w:marRight w:val="0"/>
      <w:marTop w:val="0"/>
      <w:marBottom w:val="0"/>
      <w:divBdr>
        <w:top w:val="none" w:sz="0" w:space="0" w:color="auto"/>
        <w:left w:val="none" w:sz="0" w:space="0" w:color="auto"/>
        <w:bottom w:val="none" w:sz="0" w:space="0" w:color="auto"/>
        <w:right w:val="none" w:sz="0" w:space="0" w:color="auto"/>
      </w:divBdr>
      <w:divsChild>
        <w:div w:id="769350364">
          <w:marLeft w:val="806"/>
          <w:marRight w:val="0"/>
          <w:marTop w:val="0"/>
          <w:marBottom w:val="0"/>
          <w:divBdr>
            <w:top w:val="none" w:sz="0" w:space="0" w:color="auto"/>
            <w:left w:val="none" w:sz="0" w:space="0" w:color="auto"/>
            <w:bottom w:val="none" w:sz="0" w:space="0" w:color="auto"/>
            <w:right w:val="none" w:sz="0" w:space="0" w:color="auto"/>
          </w:divBdr>
        </w:div>
        <w:div w:id="393937134">
          <w:marLeft w:val="806"/>
          <w:marRight w:val="0"/>
          <w:marTop w:val="0"/>
          <w:marBottom w:val="0"/>
          <w:divBdr>
            <w:top w:val="none" w:sz="0" w:space="0" w:color="auto"/>
            <w:left w:val="none" w:sz="0" w:space="0" w:color="auto"/>
            <w:bottom w:val="none" w:sz="0" w:space="0" w:color="auto"/>
            <w:right w:val="none" w:sz="0" w:space="0" w:color="auto"/>
          </w:divBdr>
        </w:div>
        <w:div w:id="1764179110">
          <w:marLeft w:val="806"/>
          <w:marRight w:val="0"/>
          <w:marTop w:val="0"/>
          <w:marBottom w:val="0"/>
          <w:divBdr>
            <w:top w:val="none" w:sz="0" w:space="0" w:color="auto"/>
            <w:left w:val="none" w:sz="0" w:space="0" w:color="auto"/>
            <w:bottom w:val="none" w:sz="0" w:space="0" w:color="auto"/>
            <w:right w:val="none" w:sz="0" w:space="0" w:color="auto"/>
          </w:divBdr>
        </w:div>
        <w:div w:id="669866214">
          <w:marLeft w:val="806"/>
          <w:marRight w:val="0"/>
          <w:marTop w:val="0"/>
          <w:marBottom w:val="0"/>
          <w:divBdr>
            <w:top w:val="none" w:sz="0" w:space="0" w:color="auto"/>
            <w:left w:val="none" w:sz="0" w:space="0" w:color="auto"/>
            <w:bottom w:val="none" w:sz="0" w:space="0" w:color="auto"/>
            <w:right w:val="none" w:sz="0" w:space="0" w:color="auto"/>
          </w:divBdr>
        </w:div>
        <w:div w:id="685986604">
          <w:marLeft w:val="806"/>
          <w:marRight w:val="0"/>
          <w:marTop w:val="0"/>
          <w:marBottom w:val="0"/>
          <w:divBdr>
            <w:top w:val="none" w:sz="0" w:space="0" w:color="auto"/>
            <w:left w:val="none" w:sz="0" w:space="0" w:color="auto"/>
            <w:bottom w:val="none" w:sz="0" w:space="0" w:color="auto"/>
            <w:right w:val="none" w:sz="0" w:space="0" w:color="auto"/>
          </w:divBdr>
        </w:div>
        <w:div w:id="1226069705">
          <w:marLeft w:val="806"/>
          <w:marRight w:val="0"/>
          <w:marTop w:val="0"/>
          <w:marBottom w:val="0"/>
          <w:divBdr>
            <w:top w:val="none" w:sz="0" w:space="0" w:color="auto"/>
            <w:left w:val="none" w:sz="0" w:space="0" w:color="auto"/>
            <w:bottom w:val="none" w:sz="0" w:space="0" w:color="auto"/>
            <w:right w:val="none" w:sz="0" w:space="0" w:color="auto"/>
          </w:divBdr>
        </w:div>
        <w:div w:id="834683316">
          <w:marLeft w:val="806"/>
          <w:marRight w:val="0"/>
          <w:marTop w:val="0"/>
          <w:marBottom w:val="0"/>
          <w:divBdr>
            <w:top w:val="none" w:sz="0" w:space="0" w:color="auto"/>
            <w:left w:val="none" w:sz="0" w:space="0" w:color="auto"/>
            <w:bottom w:val="none" w:sz="0" w:space="0" w:color="auto"/>
            <w:right w:val="none" w:sz="0" w:space="0" w:color="auto"/>
          </w:divBdr>
        </w:div>
        <w:div w:id="60713939">
          <w:marLeft w:val="806"/>
          <w:marRight w:val="0"/>
          <w:marTop w:val="0"/>
          <w:marBottom w:val="0"/>
          <w:divBdr>
            <w:top w:val="none" w:sz="0" w:space="0" w:color="auto"/>
            <w:left w:val="none" w:sz="0" w:space="0" w:color="auto"/>
            <w:bottom w:val="none" w:sz="0" w:space="0" w:color="auto"/>
            <w:right w:val="none" w:sz="0" w:space="0" w:color="auto"/>
          </w:divBdr>
        </w:div>
        <w:div w:id="448278573">
          <w:marLeft w:val="806"/>
          <w:marRight w:val="0"/>
          <w:marTop w:val="0"/>
          <w:marBottom w:val="0"/>
          <w:divBdr>
            <w:top w:val="none" w:sz="0" w:space="0" w:color="auto"/>
            <w:left w:val="none" w:sz="0" w:space="0" w:color="auto"/>
            <w:bottom w:val="none" w:sz="0" w:space="0" w:color="auto"/>
            <w:right w:val="none" w:sz="0" w:space="0" w:color="auto"/>
          </w:divBdr>
        </w:div>
      </w:divsChild>
    </w:div>
    <w:div w:id="1229878677">
      <w:bodyDiv w:val="1"/>
      <w:marLeft w:val="0"/>
      <w:marRight w:val="0"/>
      <w:marTop w:val="0"/>
      <w:marBottom w:val="0"/>
      <w:divBdr>
        <w:top w:val="none" w:sz="0" w:space="0" w:color="auto"/>
        <w:left w:val="none" w:sz="0" w:space="0" w:color="auto"/>
        <w:bottom w:val="none" w:sz="0" w:space="0" w:color="auto"/>
        <w:right w:val="none" w:sz="0" w:space="0" w:color="auto"/>
      </w:divBdr>
      <w:divsChild>
        <w:div w:id="1420829091">
          <w:marLeft w:val="806"/>
          <w:marRight w:val="0"/>
          <w:marTop w:val="0"/>
          <w:marBottom w:val="0"/>
          <w:divBdr>
            <w:top w:val="none" w:sz="0" w:space="0" w:color="auto"/>
            <w:left w:val="none" w:sz="0" w:space="0" w:color="auto"/>
            <w:bottom w:val="none" w:sz="0" w:space="0" w:color="auto"/>
            <w:right w:val="none" w:sz="0" w:space="0" w:color="auto"/>
          </w:divBdr>
        </w:div>
        <w:div w:id="403259807">
          <w:marLeft w:val="806"/>
          <w:marRight w:val="0"/>
          <w:marTop w:val="0"/>
          <w:marBottom w:val="0"/>
          <w:divBdr>
            <w:top w:val="none" w:sz="0" w:space="0" w:color="auto"/>
            <w:left w:val="none" w:sz="0" w:space="0" w:color="auto"/>
            <w:bottom w:val="none" w:sz="0" w:space="0" w:color="auto"/>
            <w:right w:val="none" w:sz="0" w:space="0" w:color="auto"/>
          </w:divBdr>
        </w:div>
        <w:div w:id="818961459">
          <w:marLeft w:val="806"/>
          <w:marRight w:val="0"/>
          <w:marTop w:val="0"/>
          <w:marBottom w:val="0"/>
          <w:divBdr>
            <w:top w:val="none" w:sz="0" w:space="0" w:color="auto"/>
            <w:left w:val="none" w:sz="0" w:space="0" w:color="auto"/>
            <w:bottom w:val="none" w:sz="0" w:space="0" w:color="auto"/>
            <w:right w:val="none" w:sz="0" w:space="0" w:color="auto"/>
          </w:divBdr>
        </w:div>
        <w:div w:id="1410540476">
          <w:marLeft w:val="806"/>
          <w:marRight w:val="0"/>
          <w:marTop w:val="0"/>
          <w:marBottom w:val="0"/>
          <w:divBdr>
            <w:top w:val="none" w:sz="0" w:space="0" w:color="auto"/>
            <w:left w:val="none" w:sz="0" w:space="0" w:color="auto"/>
            <w:bottom w:val="none" w:sz="0" w:space="0" w:color="auto"/>
            <w:right w:val="none" w:sz="0" w:space="0" w:color="auto"/>
          </w:divBdr>
        </w:div>
        <w:div w:id="1435051253">
          <w:marLeft w:val="806"/>
          <w:marRight w:val="0"/>
          <w:marTop w:val="0"/>
          <w:marBottom w:val="0"/>
          <w:divBdr>
            <w:top w:val="none" w:sz="0" w:space="0" w:color="auto"/>
            <w:left w:val="none" w:sz="0" w:space="0" w:color="auto"/>
            <w:bottom w:val="none" w:sz="0" w:space="0" w:color="auto"/>
            <w:right w:val="none" w:sz="0" w:space="0" w:color="auto"/>
          </w:divBdr>
        </w:div>
        <w:div w:id="1258442720">
          <w:marLeft w:val="806"/>
          <w:marRight w:val="0"/>
          <w:marTop w:val="0"/>
          <w:marBottom w:val="0"/>
          <w:divBdr>
            <w:top w:val="none" w:sz="0" w:space="0" w:color="auto"/>
            <w:left w:val="none" w:sz="0" w:space="0" w:color="auto"/>
            <w:bottom w:val="none" w:sz="0" w:space="0" w:color="auto"/>
            <w:right w:val="none" w:sz="0" w:space="0" w:color="auto"/>
          </w:divBdr>
        </w:div>
        <w:div w:id="113906825">
          <w:marLeft w:val="806"/>
          <w:marRight w:val="0"/>
          <w:marTop w:val="0"/>
          <w:marBottom w:val="0"/>
          <w:divBdr>
            <w:top w:val="none" w:sz="0" w:space="0" w:color="auto"/>
            <w:left w:val="none" w:sz="0" w:space="0" w:color="auto"/>
            <w:bottom w:val="none" w:sz="0" w:space="0" w:color="auto"/>
            <w:right w:val="none" w:sz="0" w:space="0" w:color="auto"/>
          </w:divBdr>
        </w:div>
        <w:div w:id="699430863">
          <w:marLeft w:val="806"/>
          <w:marRight w:val="0"/>
          <w:marTop w:val="0"/>
          <w:marBottom w:val="0"/>
          <w:divBdr>
            <w:top w:val="none" w:sz="0" w:space="0" w:color="auto"/>
            <w:left w:val="none" w:sz="0" w:space="0" w:color="auto"/>
            <w:bottom w:val="none" w:sz="0" w:space="0" w:color="auto"/>
            <w:right w:val="none" w:sz="0" w:space="0" w:color="auto"/>
          </w:divBdr>
        </w:div>
        <w:div w:id="1944221435">
          <w:marLeft w:val="806"/>
          <w:marRight w:val="0"/>
          <w:marTop w:val="0"/>
          <w:marBottom w:val="0"/>
          <w:divBdr>
            <w:top w:val="none" w:sz="0" w:space="0" w:color="auto"/>
            <w:left w:val="none" w:sz="0" w:space="0" w:color="auto"/>
            <w:bottom w:val="none" w:sz="0" w:space="0" w:color="auto"/>
            <w:right w:val="none" w:sz="0" w:space="0" w:color="auto"/>
          </w:divBdr>
        </w:div>
        <w:div w:id="1724450784">
          <w:marLeft w:val="806"/>
          <w:marRight w:val="0"/>
          <w:marTop w:val="0"/>
          <w:marBottom w:val="0"/>
          <w:divBdr>
            <w:top w:val="none" w:sz="0" w:space="0" w:color="auto"/>
            <w:left w:val="none" w:sz="0" w:space="0" w:color="auto"/>
            <w:bottom w:val="none" w:sz="0" w:space="0" w:color="auto"/>
            <w:right w:val="none" w:sz="0" w:space="0" w:color="auto"/>
          </w:divBdr>
        </w:div>
        <w:div w:id="132870077">
          <w:marLeft w:val="806"/>
          <w:marRight w:val="0"/>
          <w:marTop w:val="0"/>
          <w:marBottom w:val="0"/>
          <w:divBdr>
            <w:top w:val="none" w:sz="0" w:space="0" w:color="auto"/>
            <w:left w:val="none" w:sz="0" w:space="0" w:color="auto"/>
            <w:bottom w:val="none" w:sz="0" w:space="0" w:color="auto"/>
            <w:right w:val="none" w:sz="0" w:space="0" w:color="auto"/>
          </w:divBdr>
        </w:div>
        <w:div w:id="1449660342">
          <w:marLeft w:val="806"/>
          <w:marRight w:val="0"/>
          <w:marTop w:val="0"/>
          <w:marBottom w:val="0"/>
          <w:divBdr>
            <w:top w:val="none" w:sz="0" w:space="0" w:color="auto"/>
            <w:left w:val="none" w:sz="0" w:space="0" w:color="auto"/>
            <w:bottom w:val="none" w:sz="0" w:space="0" w:color="auto"/>
            <w:right w:val="none" w:sz="0" w:space="0" w:color="auto"/>
          </w:divBdr>
        </w:div>
        <w:div w:id="1933733641">
          <w:marLeft w:val="806"/>
          <w:marRight w:val="0"/>
          <w:marTop w:val="0"/>
          <w:marBottom w:val="0"/>
          <w:divBdr>
            <w:top w:val="none" w:sz="0" w:space="0" w:color="auto"/>
            <w:left w:val="none" w:sz="0" w:space="0" w:color="auto"/>
            <w:bottom w:val="none" w:sz="0" w:space="0" w:color="auto"/>
            <w:right w:val="none" w:sz="0" w:space="0" w:color="auto"/>
          </w:divBdr>
        </w:div>
        <w:div w:id="706562377">
          <w:marLeft w:val="806"/>
          <w:marRight w:val="0"/>
          <w:marTop w:val="0"/>
          <w:marBottom w:val="0"/>
          <w:divBdr>
            <w:top w:val="none" w:sz="0" w:space="0" w:color="auto"/>
            <w:left w:val="none" w:sz="0" w:space="0" w:color="auto"/>
            <w:bottom w:val="none" w:sz="0" w:space="0" w:color="auto"/>
            <w:right w:val="none" w:sz="0" w:space="0" w:color="auto"/>
          </w:divBdr>
        </w:div>
        <w:div w:id="1483541689">
          <w:marLeft w:val="806"/>
          <w:marRight w:val="0"/>
          <w:marTop w:val="0"/>
          <w:marBottom w:val="0"/>
          <w:divBdr>
            <w:top w:val="none" w:sz="0" w:space="0" w:color="auto"/>
            <w:left w:val="none" w:sz="0" w:space="0" w:color="auto"/>
            <w:bottom w:val="none" w:sz="0" w:space="0" w:color="auto"/>
            <w:right w:val="none" w:sz="0" w:space="0" w:color="auto"/>
          </w:divBdr>
        </w:div>
        <w:div w:id="1586721905">
          <w:marLeft w:val="806"/>
          <w:marRight w:val="0"/>
          <w:marTop w:val="0"/>
          <w:marBottom w:val="0"/>
          <w:divBdr>
            <w:top w:val="none" w:sz="0" w:space="0" w:color="auto"/>
            <w:left w:val="none" w:sz="0" w:space="0" w:color="auto"/>
            <w:bottom w:val="none" w:sz="0" w:space="0" w:color="auto"/>
            <w:right w:val="none" w:sz="0" w:space="0" w:color="auto"/>
          </w:divBdr>
        </w:div>
        <w:div w:id="1954045967">
          <w:marLeft w:val="806"/>
          <w:marRight w:val="0"/>
          <w:marTop w:val="0"/>
          <w:marBottom w:val="0"/>
          <w:divBdr>
            <w:top w:val="none" w:sz="0" w:space="0" w:color="auto"/>
            <w:left w:val="none" w:sz="0" w:space="0" w:color="auto"/>
            <w:bottom w:val="none" w:sz="0" w:space="0" w:color="auto"/>
            <w:right w:val="none" w:sz="0" w:space="0" w:color="auto"/>
          </w:divBdr>
        </w:div>
        <w:div w:id="1393428302">
          <w:marLeft w:val="806"/>
          <w:marRight w:val="0"/>
          <w:marTop w:val="0"/>
          <w:marBottom w:val="0"/>
          <w:divBdr>
            <w:top w:val="none" w:sz="0" w:space="0" w:color="auto"/>
            <w:left w:val="none" w:sz="0" w:space="0" w:color="auto"/>
            <w:bottom w:val="none" w:sz="0" w:space="0" w:color="auto"/>
            <w:right w:val="none" w:sz="0" w:space="0" w:color="auto"/>
          </w:divBdr>
        </w:div>
        <w:div w:id="233246129">
          <w:marLeft w:val="806"/>
          <w:marRight w:val="0"/>
          <w:marTop w:val="0"/>
          <w:marBottom w:val="0"/>
          <w:divBdr>
            <w:top w:val="none" w:sz="0" w:space="0" w:color="auto"/>
            <w:left w:val="none" w:sz="0" w:space="0" w:color="auto"/>
            <w:bottom w:val="none" w:sz="0" w:space="0" w:color="auto"/>
            <w:right w:val="none" w:sz="0" w:space="0" w:color="auto"/>
          </w:divBdr>
        </w:div>
        <w:div w:id="1477064890">
          <w:marLeft w:val="806"/>
          <w:marRight w:val="0"/>
          <w:marTop w:val="0"/>
          <w:marBottom w:val="0"/>
          <w:divBdr>
            <w:top w:val="none" w:sz="0" w:space="0" w:color="auto"/>
            <w:left w:val="none" w:sz="0" w:space="0" w:color="auto"/>
            <w:bottom w:val="none" w:sz="0" w:space="0" w:color="auto"/>
            <w:right w:val="none" w:sz="0" w:space="0" w:color="auto"/>
          </w:divBdr>
        </w:div>
        <w:div w:id="1491018269">
          <w:marLeft w:val="806"/>
          <w:marRight w:val="0"/>
          <w:marTop w:val="0"/>
          <w:marBottom w:val="0"/>
          <w:divBdr>
            <w:top w:val="none" w:sz="0" w:space="0" w:color="auto"/>
            <w:left w:val="none" w:sz="0" w:space="0" w:color="auto"/>
            <w:bottom w:val="none" w:sz="0" w:space="0" w:color="auto"/>
            <w:right w:val="none" w:sz="0" w:space="0" w:color="auto"/>
          </w:divBdr>
        </w:div>
      </w:divsChild>
    </w:div>
    <w:div w:id="1253320881">
      <w:bodyDiv w:val="1"/>
      <w:marLeft w:val="0"/>
      <w:marRight w:val="0"/>
      <w:marTop w:val="0"/>
      <w:marBottom w:val="0"/>
      <w:divBdr>
        <w:top w:val="none" w:sz="0" w:space="0" w:color="auto"/>
        <w:left w:val="none" w:sz="0" w:space="0" w:color="auto"/>
        <w:bottom w:val="none" w:sz="0" w:space="0" w:color="auto"/>
        <w:right w:val="none" w:sz="0" w:space="0" w:color="auto"/>
      </w:divBdr>
    </w:div>
    <w:div w:id="1256935617">
      <w:bodyDiv w:val="1"/>
      <w:marLeft w:val="0"/>
      <w:marRight w:val="0"/>
      <w:marTop w:val="0"/>
      <w:marBottom w:val="0"/>
      <w:divBdr>
        <w:top w:val="none" w:sz="0" w:space="0" w:color="auto"/>
        <w:left w:val="none" w:sz="0" w:space="0" w:color="auto"/>
        <w:bottom w:val="none" w:sz="0" w:space="0" w:color="auto"/>
        <w:right w:val="none" w:sz="0" w:space="0" w:color="auto"/>
      </w:divBdr>
    </w:div>
    <w:div w:id="1377657682">
      <w:bodyDiv w:val="1"/>
      <w:marLeft w:val="0"/>
      <w:marRight w:val="0"/>
      <w:marTop w:val="0"/>
      <w:marBottom w:val="0"/>
      <w:divBdr>
        <w:top w:val="none" w:sz="0" w:space="0" w:color="auto"/>
        <w:left w:val="none" w:sz="0" w:space="0" w:color="auto"/>
        <w:bottom w:val="none" w:sz="0" w:space="0" w:color="auto"/>
        <w:right w:val="none" w:sz="0" w:space="0" w:color="auto"/>
      </w:divBdr>
    </w:div>
    <w:div w:id="1431311514">
      <w:bodyDiv w:val="1"/>
      <w:marLeft w:val="0"/>
      <w:marRight w:val="0"/>
      <w:marTop w:val="0"/>
      <w:marBottom w:val="0"/>
      <w:divBdr>
        <w:top w:val="none" w:sz="0" w:space="0" w:color="auto"/>
        <w:left w:val="none" w:sz="0" w:space="0" w:color="auto"/>
        <w:bottom w:val="none" w:sz="0" w:space="0" w:color="auto"/>
        <w:right w:val="none" w:sz="0" w:space="0" w:color="auto"/>
      </w:divBdr>
    </w:div>
    <w:div w:id="1632205382">
      <w:bodyDiv w:val="1"/>
      <w:marLeft w:val="0"/>
      <w:marRight w:val="0"/>
      <w:marTop w:val="0"/>
      <w:marBottom w:val="0"/>
      <w:divBdr>
        <w:top w:val="none" w:sz="0" w:space="0" w:color="auto"/>
        <w:left w:val="none" w:sz="0" w:space="0" w:color="auto"/>
        <w:bottom w:val="none" w:sz="0" w:space="0" w:color="auto"/>
        <w:right w:val="none" w:sz="0" w:space="0" w:color="auto"/>
      </w:divBdr>
    </w:div>
    <w:div w:id="1696544160">
      <w:bodyDiv w:val="1"/>
      <w:marLeft w:val="0"/>
      <w:marRight w:val="0"/>
      <w:marTop w:val="0"/>
      <w:marBottom w:val="0"/>
      <w:divBdr>
        <w:top w:val="none" w:sz="0" w:space="0" w:color="auto"/>
        <w:left w:val="none" w:sz="0" w:space="0" w:color="auto"/>
        <w:bottom w:val="none" w:sz="0" w:space="0" w:color="auto"/>
        <w:right w:val="none" w:sz="0" w:space="0" w:color="auto"/>
      </w:divBdr>
    </w:div>
    <w:div w:id="1824081901">
      <w:bodyDiv w:val="1"/>
      <w:marLeft w:val="0"/>
      <w:marRight w:val="0"/>
      <w:marTop w:val="0"/>
      <w:marBottom w:val="0"/>
      <w:divBdr>
        <w:top w:val="none" w:sz="0" w:space="0" w:color="auto"/>
        <w:left w:val="none" w:sz="0" w:space="0" w:color="auto"/>
        <w:bottom w:val="none" w:sz="0" w:space="0" w:color="auto"/>
        <w:right w:val="none" w:sz="0" w:space="0" w:color="auto"/>
      </w:divBdr>
    </w:div>
    <w:div w:id="20416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cp:revision>38</cp:revision>
  <dcterms:created xsi:type="dcterms:W3CDTF">2012-03-04T03:25:00Z</dcterms:created>
  <dcterms:modified xsi:type="dcterms:W3CDTF">2022-06-27T02:50:00Z</dcterms:modified>
</cp:coreProperties>
</file>