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F420" w14:textId="21C26293" w:rsidR="00EE7B8A" w:rsidRDefault="00EE7B8A">
      <w:r>
        <w:t xml:space="preserve">Chapter 7 MCQ quiz </w:t>
      </w:r>
      <w:r w:rsidR="00043B3B">
        <w:t xml:space="preserve"> </w:t>
      </w:r>
    </w:p>
    <w:p w14:paraId="6B9FD086" w14:textId="77777777" w:rsidR="00D4164B" w:rsidRDefault="00D4164B" w:rsidP="00D4164B">
      <w:r>
        <w:t xml:space="preserve">When did anti-Western slogans and </w:t>
      </w:r>
      <w:proofErr w:type="spellStart"/>
      <w:r>
        <w:t>pan-Asianism</w:t>
      </w:r>
      <w:proofErr w:type="spellEnd"/>
      <w:r>
        <w:t xml:space="preserve"> become part of Japan's </w:t>
      </w:r>
      <w:proofErr w:type="spellStart"/>
      <w:r>
        <w:t>nanshin</w:t>
      </w:r>
      <w:proofErr w:type="spellEnd"/>
      <w:r>
        <w:t xml:space="preserve"> rhetoric?</w:t>
      </w:r>
    </w:p>
    <w:p w14:paraId="6D0F9DE9" w14:textId="77777777" w:rsidR="00D4164B" w:rsidRDefault="00D4164B" w:rsidP="00D4164B">
      <w:r>
        <w:t>a) Early 1930s</w:t>
      </w:r>
    </w:p>
    <w:p w14:paraId="0B29EFF4" w14:textId="77777777" w:rsidR="00D4164B" w:rsidRDefault="00D4164B" w:rsidP="00D4164B">
      <w:r>
        <w:t>b) Late 1930s</w:t>
      </w:r>
    </w:p>
    <w:p w14:paraId="62E7244D" w14:textId="77777777" w:rsidR="00D4164B" w:rsidRDefault="00D4164B" w:rsidP="00D4164B">
      <w:r>
        <w:t>c) Early 1940s</w:t>
      </w:r>
    </w:p>
    <w:p w14:paraId="586894CF" w14:textId="77777777" w:rsidR="00D4164B" w:rsidRDefault="00D4164B" w:rsidP="00D4164B">
      <w:r>
        <w:t>d) Late 1940s</w:t>
      </w:r>
    </w:p>
    <w:p w14:paraId="2A9F5123" w14:textId="77777777" w:rsidR="00D4164B" w:rsidRDefault="00D4164B" w:rsidP="00D4164B"/>
    <w:p w14:paraId="3CF86350" w14:textId="77777777" w:rsidR="00D4164B" w:rsidRDefault="00D4164B" w:rsidP="00D4164B">
      <w:r>
        <w:t>How did some overseas Chinese profit from Japan's export drive during the occupation of Southeast Asia?</w:t>
      </w:r>
    </w:p>
    <w:p w14:paraId="2006C55D" w14:textId="77777777" w:rsidR="00D4164B" w:rsidRDefault="00D4164B" w:rsidP="00D4164B">
      <w:r>
        <w:t>a) By setting up their own factories in Southeast Asia</w:t>
      </w:r>
    </w:p>
    <w:p w14:paraId="3ECE3755" w14:textId="77777777" w:rsidR="00D4164B" w:rsidRDefault="00D4164B" w:rsidP="00D4164B">
      <w:r>
        <w:t>b) By acting as shippers and distributors for Japanese products</w:t>
      </w:r>
    </w:p>
    <w:p w14:paraId="082D9AB7" w14:textId="77777777" w:rsidR="00D4164B" w:rsidRDefault="00D4164B" w:rsidP="00D4164B">
      <w:r>
        <w:t>c) By boycotting Japanese products</w:t>
      </w:r>
    </w:p>
    <w:p w14:paraId="589501FF" w14:textId="77777777" w:rsidR="00D4164B" w:rsidRDefault="00D4164B" w:rsidP="00D4164B">
      <w:r>
        <w:t>d) By joining the Japanese military</w:t>
      </w:r>
    </w:p>
    <w:p w14:paraId="118E4233" w14:textId="77777777" w:rsidR="00D4164B" w:rsidRDefault="00D4164B" w:rsidP="00D4164B"/>
    <w:p w14:paraId="198E5920" w14:textId="77777777" w:rsidR="00D4164B" w:rsidRDefault="00D4164B" w:rsidP="00D4164B">
      <w:r>
        <w:t>Despite Chinese boycotts of Japanese imports, which group of Chinese traders continued to carry Japanese products into Southeast Asia and distribute them in colonial territories?</w:t>
      </w:r>
    </w:p>
    <w:p w14:paraId="04FDD5C1" w14:textId="77777777" w:rsidR="00D4164B" w:rsidRDefault="00D4164B" w:rsidP="00D4164B">
      <w:r>
        <w:t>a) Traders based in Shanghai</w:t>
      </w:r>
    </w:p>
    <w:p w14:paraId="18FDF846" w14:textId="77777777" w:rsidR="00D4164B" w:rsidRDefault="00D4164B" w:rsidP="00D4164B">
      <w:r>
        <w:t>b) Traders based in Hong Kong</w:t>
      </w:r>
    </w:p>
    <w:p w14:paraId="622A60E1" w14:textId="77777777" w:rsidR="00D4164B" w:rsidRDefault="00D4164B" w:rsidP="00D4164B">
      <w:r>
        <w:t>c) Traders based in Beijing</w:t>
      </w:r>
    </w:p>
    <w:p w14:paraId="0ED39492" w14:textId="77777777" w:rsidR="00D4164B" w:rsidRDefault="00D4164B" w:rsidP="00D4164B">
      <w:r>
        <w:t>d) Traders based in Kobe</w:t>
      </w:r>
    </w:p>
    <w:p w14:paraId="65F7700A" w14:textId="77777777" w:rsidR="00D4164B" w:rsidRDefault="00D4164B" w:rsidP="00D4164B">
      <w:r>
        <w:t>Answer: d) Traders based in Kobe</w:t>
      </w:r>
    </w:p>
    <w:p w14:paraId="623C622E" w14:textId="77777777" w:rsidR="00D4164B" w:rsidRDefault="00D4164B" w:rsidP="00D4164B"/>
    <w:p w14:paraId="418F75D9" w14:textId="77777777" w:rsidR="00D4164B" w:rsidRDefault="00D4164B" w:rsidP="00D4164B">
      <w:r>
        <w:t>What did Japan do to the Chinese minority during its occupation of Southeast Asia?</w:t>
      </w:r>
    </w:p>
    <w:p w14:paraId="37A8D854" w14:textId="77777777" w:rsidR="00D4164B" w:rsidRDefault="00D4164B" w:rsidP="00D4164B">
      <w:r>
        <w:t>a) Forced them to close their shops and factories</w:t>
      </w:r>
    </w:p>
    <w:p w14:paraId="637FE7D4" w14:textId="77777777" w:rsidR="00D4164B" w:rsidRDefault="00D4164B" w:rsidP="00D4164B">
      <w:r>
        <w:t>b) Forced them to pay large contributions to fund the occupation</w:t>
      </w:r>
    </w:p>
    <w:p w14:paraId="3CED9DA3" w14:textId="77777777" w:rsidR="00D4164B" w:rsidRDefault="00D4164B" w:rsidP="00D4164B">
      <w:r>
        <w:t>c) Deported them back to China</w:t>
      </w:r>
    </w:p>
    <w:p w14:paraId="02C54618" w14:textId="77777777" w:rsidR="00D4164B" w:rsidRDefault="00D4164B" w:rsidP="00D4164B">
      <w:r>
        <w:t>d) Gave them tax breaks</w:t>
      </w:r>
    </w:p>
    <w:p w14:paraId="777727E8" w14:textId="77777777" w:rsidR="00D4164B" w:rsidRDefault="00D4164B" w:rsidP="00D4164B"/>
    <w:p w14:paraId="3142E059" w14:textId="77777777" w:rsidR="00D4164B" w:rsidRDefault="00D4164B" w:rsidP="00D4164B">
      <w:r>
        <w:t xml:space="preserve">How many Chinese were killed in Singapore alone in early 1942 </w:t>
      </w:r>
      <w:proofErr w:type="gramStart"/>
      <w:r>
        <w:t>as a result of</w:t>
      </w:r>
      <w:proofErr w:type="gramEnd"/>
      <w:r>
        <w:t xml:space="preserve"> being suspected of being anti-Japanese activists?</w:t>
      </w:r>
    </w:p>
    <w:p w14:paraId="6DA593EA" w14:textId="77777777" w:rsidR="00D4164B" w:rsidRDefault="00D4164B" w:rsidP="00D4164B">
      <w:r>
        <w:t>a) 3,000</w:t>
      </w:r>
    </w:p>
    <w:p w14:paraId="04287332" w14:textId="77777777" w:rsidR="00D4164B" w:rsidRDefault="00D4164B" w:rsidP="00D4164B">
      <w:r>
        <w:t>b) 10,000</w:t>
      </w:r>
    </w:p>
    <w:p w14:paraId="1ED7E9F5" w14:textId="77777777" w:rsidR="00D4164B" w:rsidRDefault="00D4164B" w:rsidP="00D4164B">
      <w:r>
        <w:lastRenderedPageBreak/>
        <w:t>c) 20,000</w:t>
      </w:r>
    </w:p>
    <w:p w14:paraId="5C371699" w14:textId="77777777" w:rsidR="00D4164B" w:rsidRDefault="00D4164B" w:rsidP="00D4164B">
      <w:r>
        <w:t>d) 30,000</w:t>
      </w:r>
    </w:p>
    <w:p w14:paraId="486AC712" w14:textId="77777777" w:rsidR="00D4164B" w:rsidRDefault="00D4164B" w:rsidP="00D4164B">
      <w:r>
        <w:t>Answer: d) 30,000</w:t>
      </w:r>
    </w:p>
    <w:p w14:paraId="670B6443" w14:textId="77777777" w:rsidR="00D4164B" w:rsidRDefault="00D4164B" w:rsidP="00D4164B"/>
    <w:p w14:paraId="3B125B2C" w14:textId="77777777" w:rsidR="00D4164B" w:rsidRDefault="00D4164B" w:rsidP="00D4164B">
      <w:r>
        <w:t>In which countries did anti-Sinitic sentiment rise in the 1930s?</w:t>
      </w:r>
    </w:p>
    <w:p w14:paraId="4A4071FD" w14:textId="77777777" w:rsidR="00D4164B" w:rsidRDefault="00D4164B" w:rsidP="00D4164B">
      <w:r>
        <w:t>a) United States, Canada, and Australia</w:t>
      </w:r>
    </w:p>
    <w:p w14:paraId="2561C9EF" w14:textId="77777777" w:rsidR="00D4164B" w:rsidRDefault="00D4164B" w:rsidP="00D4164B">
      <w:r>
        <w:t>b) United States, Canada, and Mexico</w:t>
      </w:r>
    </w:p>
    <w:p w14:paraId="338C9331" w14:textId="77777777" w:rsidR="00D4164B" w:rsidRDefault="00D4164B" w:rsidP="00D4164B">
      <w:r>
        <w:t>c) United Kingdom, France, and Germany</w:t>
      </w:r>
    </w:p>
    <w:p w14:paraId="32F78F93" w14:textId="77777777" w:rsidR="00D4164B" w:rsidRDefault="00D4164B" w:rsidP="00D4164B">
      <w:r>
        <w:t>d) United States, United Kingdom, and China</w:t>
      </w:r>
    </w:p>
    <w:p w14:paraId="345D6E45" w14:textId="77777777" w:rsidR="00D4164B" w:rsidRDefault="00D4164B" w:rsidP="00D4164B"/>
    <w:p w14:paraId="7F5C1CF0" w14:textId="77777777" w:rsidR="00D4164B" w:rsidRDefault="00D4164B" w:rsidP="00D4164B">
      <w:r>
        <w:t>What were some of the reasons for the rise in anti-Sinitic sentiment in the 1930s?</w:t>
      </w:r>
    </w:p>
    <w:p w14:paraId="0BCF1528" w14:textId="77777777" w:rsidR="00D4164B" w:rsidRDefault="00D4164B" w:rsidP="00D4164B">
      <w:r>
        <w:t>a) Economic competition, racial prejudice, and political tensions</w:t>
      </w:r>
    </w:p>
    <w:p w14:paraId="226B5DA6" w14:textId="77777777" w:rsidR="00D4164B" w:rsidRDefault="00D4164B" w:rsidP="00D4164B">
      <w:r>
        <w:t xml:space="preserve">b) </w:t>
      </w:r>
      <w:proofErr w:type="gramStart"/>
      <w:r>
        <w:t>Religious</w:t>
      </w:r>
      <w:proofErr w:type="gramEnd"/>
      <w:r>
        <w:t xml:space="preserve"> differences, cultural misunderstandings, and language barriers</w:t>
      </w:r>
    </w:p>
    <w:p w14:paraId="0BF4730A" w14:textId="77777777" w:rsidR="00D4164B" w:rsidRDefault="00D4164B" w:rsidP="00D4164B">
      <w:r>
        <w:t>c) Immigration policies, diplomatic tensions, and military conflicts</w:t>
      </w:r>
    </w:p>
    <w:p w14:paraId="3BEDEFEB" w14:textId="77777777" w:rsidR="00D4164B" w:rsidRDefault="00D4164B" w:rsidP="00D4164B">
      <w:r>
        <w:t>d) Ideological differences, territorial disputes, and trade imbalances</w:t>
      </w:r>
    </w:p>
    <w:sectPr w:rsidR="00D41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3D9"/>
    <w:multiLevelType w:val="multilevel"/>
    <w:tmpl w:val="4C84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A432A"/>
    <w:multiLevelType w:val="multilevel"/>
    <w:tmpl w:val="D0F6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369964">
    <w:abstractNumId w:val="1"/>
  </w:num>
  <w:num w:numId="2" w16cid:durableId="133614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rIwN7c0tTAzNTFX0lEKTi0uzszPAykwrgUAnH66wCwAAAA="/>
  </w:docVars>
  <w:rsids>
    <w:rsidRoot w:val="00EE7B8A"/>
    <w:rsid w:val="00002C90"/>
    <w:rsid w:val="00043B3B"/>
    <w:rsid w:val="00053FFF"/>
    <w:rsid w:val="001262F6"/>
    <w:rsid w:val="00BC790C"/>
    <w:rsid w:val="00CA5E08"/>
    <w:rsid w:val="00D4164B"/>
    <w:rsid w:val="00E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7DBF"/>
  <w15:chartTrackingRefBased/>
  <w15:docId w15:val="{4446AAA2-48A6-42F3-806A-B62F1B2D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3</cp:revision>
  <dcterms:created xsi:type="dcterms:W3CDTF">2023-03-29T01:23:00Z</dcterms:created>
  <dcterms:modified xsi:type="dcterms:W3CDTF">2023-03-29T01:24:00Z</dcterms:modified>
</cp:coreProperties>
</file>